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jc w:val="center"/>
        <w:rPr>
          <w:b/>
          <w:b/>
          <w:bCs/>
          <w:sz w:val="32"/>
          <w:szCs w:val="32"/>
          <w:lang w:val="en-US" w:eastAsia="ru-RU"/>
        </w:rPr>
      </w:pPr>
      <w:r>
        <w:rPr>
          <w:b/>
          <w:bCs/>
          <w:sz w:val="32"/>
          <w:szCs w:val="32"/>
          <w:lang w:val="en-US" w:eastAsia="ru-RU"/>
        </w:rPr>
        <w:t>Yields of the r-process in neutron star merger ejecta and its sensitivity to nuclear mass model choice</w:t>
      </w:r>
    </w:p>
    <w:p>
      <w:pPr>
        <w:pStyle w:val="Normal"/>
        <w:widowControl w:val="false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widowControl w:val="false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 w:eastAsia="ru-RU"/>
        </w:rPr>
        <w:t>V</w:t>
      </w:r>
      <w:r>
        <w:rPr>
          <w:sz w:val="28"/>
          <w:szCs w:val="28"/>
          <w:lang w:val="en-US"/>
        </w:rPr>
        <w:t xml:space="preserve">.V. </w:t>
      </w:r>
      <w:r>
        <w:rPr>
          <w:sz w:val="28"/>
          <w:szCs w:val="28"/>
          <w:lang w:val="en-US" w:eastAsia="ru-RU"/>
        </w:rPr>
        <w:t>Negrebetskiy</w:t>
      </w:r>
      <w:r>
        <w:rPr>
          <w:sz w:val="28"/>
          <w:szCs w:val="28"/>
          <w:vertAlign w:val="superscript"/>
          <w:lang w:val="en-US"/>
        </w:rPr>
        <w:t>1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 w:eastAsia="ru-RU"/>
        </w:rPr>
        <w:t>K.A. Stopani</w:t>
      </w:r>
      <w:r>
        <w:rPr>
          <w:sz w:val="28"/>
          <w:szCs w:val="28"/>
          <w:vertAlign w:val="superscript"/>
          <w:lang w:val="en-US" w:eastAsia="ru-RU"/>
        </w:rPr>
        <w:t>2</w:t>
      </w:r>
    </w:p>
    <w:p>
      <w:pPr>
        <w:pStyle w:val="Normal"/>
        <w:widowControl w:val="false"/>
        <w:jc w:val="center"/>
        <w:rPr>
          <w:i/>
          <w:i/>
          <w:iCs/>
          <w:lang w:val="en-US"/>
        </w:rPr>
      </w:pPr>
      <w:r>
        <w:rPr>
          <w:i/>
          <w:iCs/>
          <w:vertAlign w:val="superscript"/>
          <w:lang w:val="en-US"/>
        </w:rPr>
        <w:t>1</w:t>
      </w:r>
      <w:r>
        <w:rPr>
          <w:i/>
          <w:iCs/>
          <w:lang w:val="en-US"/>
        </w:rPr>
        <w:t xml:space="preserve">Lomonosov Moscow State University, Moscow, Russia; </w:t>
      </w:r>
    </w:p>
    <w:p>
      <w:pPr>
        <w:pStyle w:val="Normal"/>
        <w:widowControl w:val="false"/>
        <w:jc w:val="center"/>
        <w:rPr>
          <w:i/>
          <w:i/>
          <w:iCs/>
          <w:lang w:val="en-US"/>
        </w:rPr>
      </w:pPr>
      <w:r>
        <w:rPr>
          <w:i/>
          <w:iCs/>
          <w:vertAlign w:val="superscript"/>
          <w:lang w:val="en-US"/>
        </w:rPr>
        <w:t>2</w:t>
      </w:r>
      <w:r>
        <w:rPr>
          <w:i/>
          <w:iCs/>
          <w:position w:val="0"/>
          <w:sz w:val="24"/>
          <w:sz w:val="24"/>
          <w:vertAlign w:val="baseline"/>
          <w:lang w:val="en-US"/>
        </w:rPr>
        <w:t>Skobeltsyn Institute of Nuclear Physics, Moscow, Russia</w:t>
      </w:r>
    </w:p>
    <w:p>
      <w:pPr>
        <w:pStyle w:val="Normal"/>
        <w:widowControl w:val="false"/>
        <w:tabs>
          <w:tab w:val="clear" w:pos="708"/>
          <w:tab w:val="center" w:pos="4536" w:leader="none"/>
          <w:tab w:val="left" w:pos="6535" w:leader="none"/>
        </w:tabs>
        <w:rPr>
          <w:lang w:val="en-US"/>
        </w:rPr>
      </w:pPr>
      <w:r>
        <w:rPr>
          <w:lang w:val="en-US"/>
        </w:rPr>
        <w:tab/>
        <w:t xml:space="preserve">E-mail: </w:t>
      </w:r>
      <w:r>
        <w:rPr>
          <w:rStyle w:val="InternetLink"/>
          <w:lang w:val="en-US"/>
        </w:rPr>
        <w:t>negrebetckii.vv16@physics.msu.ru</w:t>
      </w:r>
    </w:p>
    <w:p>
      <w:pPr>
        <w:pStyle w:val="Normal"/>
        <w:widowControl w:val="false"/>
        <w:tabs>
          <w:tab w:val="clear" w:pos="708"/>
          <w:tab w:val="center" w:pos="4536" w:leader="none"/>
          <w:tab w:val="left" w:pos="6535" w:leader="none"/>
        </w:tabs>
        <w:rPr>
          <w:lang w:val="en-US"/>
        </w:rPr>
      </w:pPr>
      <w:r>
        <w:rPr>
          <w:lang w:val="en-US"/>
        </w:rPr>
      </w:r>
    </w:p>
    <w:p>
      <w:pPr>
        <w:pStyle w:val="Normal"/>
        <w:widowControl w:val="false"/>
        <w:ind w:firstLine="340"/>
        <w:jc w:val="both"/>
        <w:rPr>
          <w:sz w:val="28"/>
          <w:szCs w:val="28"/>
          <w:lang w:val="en-US"/>
        </w:rPr>
      </w:pPr>
      <w:r>
        <w:rPr/>
        <w:t xml:space="preserve">The astrophysical r-process of nucleosynthesis is widely considered to explain the production of major </w:t>
      </w:r>
      <w:r>
        <w:rPr>
          <w:sz w:val="24"/>
          <w:szCs w:val="24"/>
          <w:lang w:val="ru-RU" w:eastAsia="ru-RU"/>
        </w:rPr>
        <w:t xml:space="preserve">amount </w:t>
      </w:r>
      <w:r>
        <w:rPr/>
        <w:t xml:space="preserve">of </w:t>
      </w:r>
      <w:r>
        <w:rPr>
          <w:sz w:val="24"/>
          <w:szCs w:val="24"/>
          <w:lang w:val="ru-RU" w:eastAsia="ru-RU"/>
        </w:rPr>
        <w:t xml:space="preserve">nuclei </w:t>
      </w:r>
      <w:r>
        <w:rPr/>
        <w:t>beyond the iron peak. This nucleosynthesis mechanism poses great interest to both astrophysics and nuclear physics. Taking place at temperatures above 1 GK and very high densities, it is believed to occur in extreme astrophysical scenarios, such as neutron star mergers and supernova blasts. Thus the main approach in r-process study is computer simulation.</w:t>
      </w:r>
    </w:p>
    <w:p>
      <w:pPr>
        <w:pStyle w:val="Normal"/>
        <w:widowControl w:val="false"/>
        <w:ind w:firstLine="34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widowControl w:val="false"/>
        <w:ind w:firstLine="340"/>
        <w:jc w:val="both"/>
        <w:rPr>
          <w:sz w:val="28"/>
          <w:szCs w:val="28"/>
          <w:lang w:val="en-US"/>
        </w:rPr>
      </w:pPr>
      <w:r>
        <w:rPr/>
        <w:t xml:space="preserve">Nuclei that take part in r-process reaction chains are exotic due to high neutron excess. To get their characteristics </w:t>
      </w:r>
      <w:r>
        <w:rPr>
          <w:sz w:val="24"/>
          <w:szCs w:val="24"/>
          <w:lang w:val="ru-RU" w:eastAsia="ru-RU"/>
        </w:rPr>
        <w:t>required by nucleosynthesis simulations theoretical nuclear models are used. We study the impact of the nuclear mass model choice on the results of r-process calculation. Using three different theoretical mass tables [1,2,3] we have created three libraries of astrophysical nuclear reactions based on REACLIB [4] database. We used them to simulate r-process in neutron star merger dynamical ejecta with the help of the SkyNet [5] library. Obtained results show how our r-process simulation responds to the mass model variation.</w:t>
      </w:r>
    </w:p>
    <w:p>
      <w:pPr>
        <w:pStyle w:val="Normal"/>
        <w:jc w:val="center"/>
        <w:rPr>
          <w:lang w:val="en-US" w:eastAsia="en-US"/>
        </w:rPr>
      </w:pPr>
      <w:r>
        <w:rPr>
          <w:lang w:val="en-US" w:eastAsia="en-US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4176395" cy="2783840"/>
            <wp:effectExtent l="0" t="0" r="0" b="0"/>
            <wp:wrapTopAndBottom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6395" cy="2783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widowControl w:val="false"/>
        <w:jc w:val="center"/>
        <w:rPr>
          <w:i/>
          <w:i/>
          <w:iCs/>
          <w:lang w:val="en-US"/>
        </w:rPr>
      </w:pPr>
      <w:r>
        <w:rPr>
          <w:i/>
          <w:iCs/>
          <w:lang w:val="en-US"/>
        </w:rPr>
        <w:t>Fig. 1. </w:t>
      </w:r>
      <w:r>
        <w:rPr>
          <w:i/>
          <w:iCs/>
          <w:sz w:val="24"/>
          <w:szCs w:val="24"/>
          <w:lang w:val="en-US" w:eastAsia="ru-RU"/>
        </w:rPr>
        <w:t>Theoretical r-process  yields, calculated with different nuclear mass models, compared to experimental nuclei abundances in the Solar System.</w:t>
      </w:r>
    </w:p>
    <w:p>
      <w:pPr>
        <w:pStyle w:val="Normal"/>
        <w:widowControl w:val="false"/>
        <w:jc w:val="center"/>
        <w:rPr>
          <w:i/>
          <w:i/>
          <w:iCs/>
          <w:lang w:val="en-US"/>
        </w:rPr>
      </w:pPr>
      <w:r>
        <w:rPr>
          <w:i/>
          <w:iCs/>
          <w:lang w:val="en-US"/>
        </w:rPr>
      </w:r>
    </w:p>
    <w:p>
      <w:pPr>
        <w:pStyle w:val="Normal"/>
        <w:widowControl w:val="false"/>
        <w:ind w:firstLine="34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widowControl w:val="false"/>
        <w:ind w:left="340" w:hanging="0"/>
        <w:jc w:val="both"/>
        <w:rPr>
          <w:lang w:val="en-US"/>
        </w:rPr>
      </w:pPr>
      <w:r>
        <w:rPr>
          <w:lang w:val="en-US"/>
        </w:rPr>
        <w:t xml:space="preserve">1. P. Möller et al, ADNDT </w:t>
      </w:r>
      <w:r>
        <w:rPr>
          <w:sz w:val="24"/>
          <w:szCs w:val="24"/>
          <w:lang w:val="en-US" w:eastAsia="ru-RU"/>
        </w:rPr>
        <w:t>109</w:t>
      </w:r>
      <w:r>
        <w:rPr>
          <w:lang w:val="en-US"/>
        </w:rPr>
        <w:t>, 1 (</w:t>
      </w:r>
      <w:r>
        <w:rPr>
          <w:sz w:val="24"/>
          <w:szCs w:val="24"/>
          <w:lang w:val="en-US" w:eastAsia="ru-RU"/>
        </w:rPr>
        <w:t>2016</w:t>
      </w:r>
      <w:r>
        <w:rPr>
          <w:lang w:val="en-US"/>
        </w:rPr>
        <w:t>).</w:t>
      </w:r>
    </w:p>
    <w:p>
      <w:pPr>
        <w:pStyle w:val="Normal"/>
        <w:widowControl w:val="false"/>
        <w:ind w:left="340" w:hanging="0"/>
        <w:jc w:val="both"/>
        <w:rPr>
          <w:lang w:val="en-US"/>
        </w:rPr>
      </w:pPr>
      <w:r>
        <w:rPr>
          <w:lang w:val="en-US"/>
        </w:rPr>
        <w:t xml:space="preserve">2. S. Goriely, N. Chamel, J.M. Pearson, Phys. Rev. C </w:t>
      </w:r>
      <w:r>
        <w:rPr>
          <w:sz w:val="24"/>
          <w:szCs w:val="24"/>
          <w:lang w:val="en-US" w:eastAsia="ru-RU"/>
        </w:rPr>
        <w:t>88</w:t>
      </w:r>
      <w:r>
        <w:rPr>
          <w:lang w:val="en-US"/>
        </w:rPr>
        <w:t>, 024308 (</w:t>
      </w:r>
      <w:r>
        <w:rPr>
          <w:sz w:val="24"/>
          <w:szCs w:val="24"/>
          <w:lang w:val="en-US" w:eastAsia="ru-RU"/>
        </w:rPr>
        <w:t>2013</w:t>
      </w:r>
      <w:r>
        <w:rPr>
          <w:lang w:val="en-US"/>
        </w:rPr>
        <w:t>).</w:t>
      </w:r>
    </w:p>
    <w:p>
      <w:pPr>
        <w:pStyle w:val="Normal"/>
        <w:widowControl w:val="false"/>
        <w:ind w:left="340" w:hanging="0"/>
        <w:jc w:val="both"/>
        <w:rPr>
          <w:lang w:val="en-US"/>
        </w:rPr>
      </w:pPr>
      <w:r>
        <w:rPr>
          <w:lang w:val="en-US"/>
        </w:rPr>
        <w:t xml:space="preserve">3. </w:t>
      </w:r>
      <w:r>
        <w:rPr/>
        <w:t>Е.В. Владимирова и др., Изв. РАН. Серия Физическая 4, 571 (2022).</w:t>
      </w:r>
    </w:p>
    <w:p>
      <w:pPr>
        <w:pStyle w:val="Normal"/>
        <w:widowControl w:val="false"/>
        <w:ind w:left="340" w:hanging="0"/>
        <w:jc w:val="both"/>
        <w:rPr>
          <w:lang w:val="en-US"/>
        </w:rPr>
      </w:pPr>
      <w:r>
        <w:rPr/>
        <w:t>4. R.H. Cyburt et al, ApJ 189, 240 (2010).</w:t>
      </w:r>
    </w:p>
    <w:p>
      <w:pPr>
        <w:pStyle w:val="Normal"/>
        <w:widowControl w:val="false"/>
        <w:ind w:left="340" w:hanging="0"/>
        <w:jc w:val="both"/>
        <w:rPr>
          <w:lang w:val="en-US"/>
        </w:rPr>
      </w:pPr>
      <w:r>
        <w:rPr/>
        <w:t>5. J. Lippuner, L.F. Roberts, ApJS 233, 18 (2017).</w:t>
      </w:r>
    </w:p>
    <w:sectPr>
      <w:headerReference w:type="default" r:id="rId3"/>
      <w:footerReference w:type="default" r:id="rId4"/>
      <w:type w:val="nextPage"/>
      <w:pgSz w:w="11906" w:h="16838"/>
      <w:pgMar w:left="1701" w:right="1134" w:header="720" w:top="1134" w:footer="72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20"/>
  <w:embedSystemFonts/>
  <w:defaultTabStop w:val="708"/>
  <w:autoHyphenation w:val="true"/>
  <w:doNotHyphenateCap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80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locked/>
    <w:rsid w:val="004061c2"/>
    <w:rPr>
      <w:sz w:val="24"/>
      <w:lang w:val="ru-RU" w:eastAsia="ru-RU"/>
    </w:rPr>
  </w:style>
  <w:style w:type="character" w:styleId="FooterChar" w:customStyle="1">
    <w:name w:val="Footer Char"/>
    <w:basedOn w:val="DefaultParagraphFont"/>
    <w:link w:val="Footer"/>
    <w:uiPriority w:val="99"/>
    <w:qFormat/>
    <w:locked/>
    <w:rsid w:val="004061c2"/>
    <w:rPr>
      <w:sz w:val="24"/>
      <w:lang w:val="ru-RU" w:eastAsia="ru-RU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AR PL KaitiM GB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4061c2"/>
    <w:pPr>
      <w:tabs>
        <w:tab w:val="clear" w:pos="708"/>
        <w:tab w:val="center" w:pos="4844" w:leader="none"/>
        <w:tab w:val="right" w:pos="9689" w:leader="none"/>
      </w:tabs>
    </w:pPr>
    <w:rPr/>
  </w:style>
  <w:style w:type="paragraph" w:styleId="Footer">
    <w:name w:val="Footer"/>
    <w:basedOn w:val="Normal"/>
    <w:link w:val="FooterChar"/>
    <w:uiPriority w:val="99"/>
    <w:unhideWhenUsed/>
    <w:rsid w:val="004061c2"/>
    <w:pPr>
      <w:tabs>
        <w:tab w:val="clear" w:pos="708"/>
        <w:tab w:val="center" w:pos="4844" w:leader="none"/>
        <w:tab w:val="right" w:pos="9689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Application>LibreOffice/7.0.4.2$Linux_X86_64 LibreOffice_project/00$Build-2</Application>
  <AppVersion>15.0000</AppVersion>
  <Pages>1</Pages>
  <Words>277</Words>
  <Characters>1560</Characters>
  <CharactersWithSpaces>1827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2022-01-27T13:25:00Z</dcterms:created>
  <dc:creator/>
  <dc:description/>
  <dc:language>ru-RU</dc:language>
  <cp:lastModifiedBy/>
  <dcterms:modified xsi:type="dcterms:W3CDTF">2022-05-07T16:21:07Z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