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659B" w14:textId="59BB50CB" w:rsidR="008C0250" w:rsidRPr="00961210" w:rsidRDefault="008C0250" w:rsidP="008C0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612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NICA </w:t>
      </w:r>
      <w:proofErr w:type="spellStart"/>
      <w:r w:rsidR="00961210" w:rsidRPr="00961210">
        <w:rPr>
          <w:rFonts w:ascii="Times New Roman" w:hAnsi="Times New Roman" w:cs="Times New Roman"/>
          <w:b/>
          <w:sz w:val="28"/>
          <w:szCs w:val="28"/>
          <w:lang w:val="en-US"/>
        </w:rPr>
        <w:t>Megascience</w:t>
      </w:r>
      <w:proofErr w:type="spellEnd"/>
      <w:r w:rsidR="00961210" w:rsidRPr="009612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1210">
        <w:rPr>
          <w:rFonts w:ascii="Times New Roman" w:hAnsi="Times New Roman" w:cs="Times New Roman"/>
          <w:b/>
          <w:sz w:val="28"/>
          <w:szCs w:val="28"/>
          <w:lang w:val="en-US"/>
        </w:rPr>
        <w:t>Project at JINR: Status and Plans</w:t>
      </w:r>
    </w:p>
    <w:p w14:paraId="083FB926" w14:textId="67CC8588" w:rsidR="00961210" w:rsidRDefault="00961210" w:rsidP="008C0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1210">
        <w:rPr>
          <w:rFonts w:ascii="Times New Roman" w:hAnsi="Times New Roman" w:cs="Times New Roman"/>
          <w:sz w:val="24"/>
          <w:szCs w:val="24"/>
          <w:lang w:val="en-US"/>
        </w:rPr>
        <w:t>A.Butenko</w:t>
      </w:r>
      <w:r w:rsidR="009171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612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H.Khodzhibagiyan</w:t>
      </w:r>
      <w:r w:rsidR="00917196" w:rsidRPr="009171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S.Kostromin</w:t>
      </w:r>
      <w:r w:rsidR="009171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V.Lebedev</w:t>
      </w:r>
      <w:r w:rsidR="009171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210">
        <w:rPr>
          <w:rFonts w:ascii="Times New Roman" w:hAnsi="Times New Roman" w:cs="Times New Roman"/>
          <w:sz w:val="24"/>
          <w:szCs w:val="24"/>
          <w:lang w:val="en-US"/>
        </w:rPr>
        <w:t>I.Meshkov</w:t>
      </w:r>
      <w:proofErr w:type="spellEnd"/>
      <w:r w:rsidR="009171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*1</w:t>
      </w:r>
      <w:r w:rsidR="002047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 2</w:t>
      </w:r>
      <w:r w:rsidRPr="0096121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A.Sidorin</w:t>
      </w:r>
      <w:r w:rsidR="002047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1, 3</w:t>
      </w:r>
      <w:r>
        <w:rPr>
          <w:rFonts w:ascii="Times New Roman" w:hAnsi="Times New Roman" w:cs="Times New Roman"/>
          <w:sz w:val="24"/>
          <w:szCs w:val="24"/>
          <w:lang w:val="en-US"/>
        </w:rPr>
        <w:t>, E.Syresin</w:t>
      </w:r>
      <w:r w:rsidR="002047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1, 3</w:t>
      </w:r>
      <w:r>
        <w:rPr>
          <w:rFonts w:ascii="Times New Roman" w:hAnsi="Times New Roman" w:cs="Times New Roman"/>
          <w:sz w:val="24"/>
          <w:szCs w:val="24"/>
          <w:lang w:val="en-US"/>
        </w:rPr>
        <w:t>, G.Trubnikov</w:t>
      </w:r>
      <w:r w:rsidR="002047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1, 2</w:t>
      </w:r>
    </w:p>
    <w:p w14:paraId="4F6A6A1D" w14:textId="4827F047" w:rsidR="00917196" w:rsidRPr="004768D8" w:rsidRDefault="00917196" w:rsidP="00917196">
      <w:pPr>
        <w:spacing w:after="0" w:line="276" w:lineRule="auto"/>
        <w:jc w:val="center"/>
        <w:rPr>
          <w:rFonts w:ascii="Times New Roman" w:hAnsi="Times New Roman"/>
          <w:bCs/>
          <w:i/>
          <w:szCs w:val="24"/>
          <w:lang w:val="en-US"/>
        </w:rPr>
      </w:pPr>
      <w:r w:rsidRPr="0089065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89065D">
        <w:rPr>
          <w:rFonts w:ascii="Times New Roman" w:hAnsi="Times New Roman"/>
          <w:bCs/>
          <w:i/>
          <w:szCs w:val="24"/>
          <w:lang w:val="en-US"/>
        </w:rPr>
        <w:t xml:space="preserve">Joint Institute for Nuclear Research, Joliot-Curie, 6, </w:t>
      </w:r>
      <w:proofErr w:type="spellStart"/>
      <w:r w:rsidRPr="0089065D">
        <w:rPr>
          <w:rFonts w:ascii="Times New Roman" w:hAnsi="Times New Roman"/>
          <w:bCs/>
          <w:i/>
          <w:szCs w:val="24"/>
          <w:lang w:val="en-US"/>
        </w:rPr>
        <w:t>Dubna</w:t>
      </w:r>
      <w:proofErr w:type="spellEnd"/>
      <w:r w:rsidRPr="0089065D">
        <w:rPr>
          <w:rFonts w:ascii="Times New Roman" w:hAnsi="Times New Roman"/>
          <w:bCs/>
          <w:i/>
          <w:szCs w:val="24"/>
          <w:lang w:val="en-US"/>
        </w:rPr>
        <w:t xml:space="preserve"> Russia</w:t>
      </w:r>
      <w:r w:rsidR="0089065D">
        <w:rPr>
          <w:rFonts w:ascii="Times New Roman" w:hAnsi="Times New Roman"/>
          <w:bCs/>
          <w:i/>
          <w:szCs w:val="24"/>
          <w:lang w:val="en-US"/>
        </w:rPr>
        <w:t xml:space="preserve">; </w:t>
      </w:r>
      <w:proofErr w:type="gramStart"/>
      <w:r w:rsidRPr="004768D8">
        <w:rPr>
          <w:rFonts w:ascii="Times New Roman" w:hAnsi="Times New Roman"/>
          <w:i/>
          <w:color w:val="222222"/>
          <w:szCs w:val="24"/>
          <w:vertAlign w:val="superscript"/>
          <w:lang w:val="en-US"/>
        </w:rPr>
        <w:t>2</w:t>
      </w:r>
      <w:proofErr w:type="gramEnd"/>
      <w:r w:rsidRPr="004768D8">
        <w:rPr>
          <w:rFonts w:ascii="Times New Roman" w:hAnsi="Times New Roman"/>
          <w:i/>
          <w:color w:val="222222"/>
          <w:szCs w:val="24"/>
          <w:vertAlign w:val="superscript"/>
          <w:lang w:val="en-US"/>
        </w:rPr>
        <w:t xml:space="preserve"> </w:t>
      </w:r>
      <w:r w:rsidRPr="004768D8">
        <w:rPr>
          <w:rFonts w:ascii="Times New Roman" w:hAnsi="Times New Roman"/>
          <w:i/>
          <w:color w:val="222222"/>
          <w:szCs w:val="24"/>
          <w:lang w:val="en-US"/>
        </w:rPr>
        <w:t xml:space="preserve">St. Petersburg State University, University </w:t>
      </w:r>
      <w:proofErr w:type="spellStart"/>
      <w:r w:rsidRPr="004768D8">
        <w:rPr>
          <w:rFonts w:ascii="Times New Roman" w:hAnsi="Times New Roman"/>
          <w:i/>
          <w:color w:val="222222"/>
          <w:szCs w:val="24"/>
          <w:lang w:val="en-US"/>
        </w:rPr>
        <w:t>Emb</w:t>
      </w:r>
      <w:proofErr w:type="spellEnd"/>
      <w:r w:rsidR="004768D8">
        <w:rPr>
          <w:rFonts w:ascii="Times New Roman" w:hAnsi="Times New Roman"/>
          <w:i/>
          <w:color w:val="222222"/>
          <w:szCs w:val="24"/>
          <w:lang w:val="en-US"/>
        </w:rPr>
        <w:t xml:space="preserve">. </w:t>
      </w:r>
      <w:r w:rsidRPr="004768D8">
        <w:rPr>
          <w:rFonts w:ascii="Times New Roman" w:hAnsi="Times New Roman"/>
          <w:i/>
          <w:color w:val="222222"/>
          <w:szCs w:val="24"/>
          <w:lang w:val="en-US"/>
        </w:rPr>
        <w:t xml:space="preserve">St. </w:t>
      </w:r>
      <w:r w:rsidR="004768D8">
        <w:rPr>
          <w:rFonts w:ascii="Times New Roman" w:hAnsi="Times New Roman"/>
          <w:i/>
          <w:color w:val="222222"/>
          <w:szCs w:val="24"/>
          <w:lang w:val="en-US"/>
        </w:rPr>
        <w:t>Petersburg</w:t>
      </w:r>
      <w:r w:rsidRPr="004768D8">
        <w:rPr>
          <w:rFonts w:ascii="Times New Roman" w:hAnsi="Times New Roman"/>
          <w:i/>
          <w:color w:val="222222"/>
          <w:szCs w:val="24"/>
          <w:lang w:val="en-US"/>
        </w:rPr>
        <w:t xml:space="preserve">, </w:t>
      </w:r>
      <w:r w:rsidRPr="004768D8">
        <w:rPr>
          <w:rFonts w:ascii="Times New Roman" w:hAnsi="Times New Roman"/>
          <w:bCs/>
          <w:i/>
          <w:szCs w:val="24"/>
          <w:lang w:val="en-US"/>
        </w:rPr>
        <w:t>Russia</w:t>
      </w:r>
      <w:r w:rsidR="004768D8" w:rsidRPr="004768D8">
        <w:rPr>
          <w:rFonts w:ascii="Times New Roman" w:hAnsi="Times New Roman"/>
          <w:bCs/>
          <w:i/>
          <w:szCs w:val="24"/>
          <w:lang w:val="en-US"/>
        </w:rPr>
        <w:t xml:space="preserve">; </w:t>
      </w:r>
      <w:r w:rsidR="0020471F" w:rsidRPr="004768D8">
        <w:rPr>
          <w:rFonts w:ascii="Times New Roman" w:hAnsi="Times New Roman"/>
          <w:bCs/>
          <w:i/>
          <w:szCs w:val="24"/>
          <w:vertAlign w:val="superscript"/>
          <w:lang w:val="en-US"/>
        </w:rPr>
        <w:t>3</w:t>
      </w:r>
      <w:r w:rsidRPr="004768D8">
        <w:rPr>
          <w:rFonts w:ascii="Times New Roman" w:hAnsi="Times New Roman"/>
          <w:bCs/>
          <w:i/>
          <w:szCs w:val="24"/>
          <w:lang w:val="en-US"/>
        </w:rPr>
        <w:t xml:space="preserve">Dubna State University, </w:t>
      </w:r>
      <w:r w:rsidR="0020471F" w:rsidRPr="004768D8">
        <w:rPr>
          <w:rFonts w:ascii="Times New Roman" w:hAnsi="Times New Roman"/>
          <w:bCs/>
          <w:i/>
          <w:szCs w:val="24"/>
          <w:lang w:val="en-US"/>
        </w:rPr>
        <w:t xml:space="preserve">University str., </w:t>
      </w:r>
      <w:proofErr w:type="spellStart"/>
      <w:r w:rsidR="004768D8">
        <w:rPr>
          <w:rFonts w:ascii="Times New Roman" w:hAnsi="Times New Roman"/>
          <w:bCs/>
          <w:i/>
          <w:szCs w:val="24"/>
          <w:lang w:val="en-US"/>
        </w:rPr>
        <w:t>Dubna</w:t>
      </w:r>
      <w:proofErr w:type="spellEnd"/>
      <w:r w:rsidR="004768D8">
        <w:rPr>
          <w:rFonts w:ascii="Times New Roman" w:hAnsi="Times New Roman"/>
          <w:bCs/>
          <w:i/>
          <w:szCs w:val="24"/>
          <w:lang w:val="en-US"/>
        </w:rPr>
        <w:t>, Russia</w:t>
      </w:r>
    </w:p>
    <w:p w14:paraId="29C4CFF6" w14:textId="40BD877B" w:rsidR="004768D8" w:rsidRDefault="004768D8" w:rsidP="004768D8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E-mail: meshkov@jinr.ru</w:t>
      </w:r>
    </w:p>
    <w:p w14:paraId="3F39BFFD" w14:textId="77777777" w:rsidR="004768D8" w:rsidRPr="00961210" w:rsidRDefault="004768D8" w:rsidP="008C0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17E43B" w14:textId="4D65B5A7" w:rsidR="00E56751" w:rsidRPr="008C0250" w:rsidRDefault="00E56751" w:rsidP="00917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5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C0250">
        <w:rPr>
          <w:rFonts w:ascii="Times New Roman" w:hAnsi="Times New Roman" w:cs="Times New Roman"/>
          <w:sz w:val="24"/>
          <w:szCs w:val="24"/>
          <w:lang w:val="en-US"/>
        </w:rPr>
        <w:t>Nuclotron</w:t>
      </w:r>
      <w:proofErr w:type="spellEnd"/>
      <w:r w:rsidRPr="008C0250">
        <w:rPr>
          <w:rFonts w:ascii="Times New Roman" w:hAnsi="Times New Roman" w:cs="Times New Roman"/>
          <w:sz w:val="24"/>
          <w:szCs w:val="24"/>
          <w:lang w:val="en-US"/>
        </w:rPr>
        <w:t xml:space="preserve">-based Ion Collider </w:t>
      </w:r>
      <w:proofErr w:type="spellStart"/>
      <w:r w:rsidRPr="008C0250">
        <w:rPr>
          <w:rFonts w:ascii="Times New Roman" w:hAnsi="Times New Roman" w:cs="Times New Roman"/>
          <w:sz w:val="24"/>
          <w:szCs w:val="24"/>
          <w:lang w:val="en-US"/>
        </w:rPr>
        <w:t>fAcility</w:t>
      </w:r>
      <w:proofErr w:type="spellEnd"/>
      <w:r w:rsidRPr="008C0250">
        <w:rPr>
          <w:rFonts w:ascii="Times New Roman" w:hAnsi="Times New Roman" w:cs="Times New Roman"/>
          <w:sz w:val="24"/>
          <w:szCs w:val="24"/>
          <w:lang w:val="en-US"/>
        </w:rPr>
        <w:t xml:space="preserve"> (NICA) is the flagship project at the Joint Institute Nuclear Research (Dubna, Russia). Two goals of the project — experimental studies of dense nuclear (baryonic) matter and particle spin physics — are combined in the project on the basis of a common experimental method: the investigation of collisions of nuclei at relativistic energies. The project is under active </w:t>
      </w:r>
      <w:r w:rsidR="00917196" w:rsidRPr="008C0250">
        <w:rPr>
          <w:rFonts w:ascii="Times New Roman" w:hAnsi="Times New Roman" w:cs="Times New Roman"/>
          <w:sz w:val="24"/>
          <w:szCs w:val="24"/>
          <w:lang w:val="en-US"/>
        </w:rPr>
        <w:t>stage-by-stage</w:t>
      </w:r>
      <w:r w:rsidRPr="008C0250">
        <w:rPr>
          <w:rFonts w:ascii="Times New Roman" w:hAnsi="Times New Roman" w:cs="Times New Roman"/>
          <w:sz w:val="24"/>
          <w:szCs w:val="24"/>
          <w:lang w:val="en-US"/>
        </w:rPr>
        <w:t xml:space="preserve"> realization. The </w:t>
      </w:r>
      <w:r w:rsidR="00917196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8C0250">
        <w:rPr>
          <w:rFonts w:ascii="Times New Roman" w:hAnsi="Times New Roman" w:cs="Times New Roman"/>
          <w:sz w:val="24"/>
          <w:szCs w:val="24"/>
          <w:lang w:val="en-US"/>
        </w:rPr>
        <w:t xml:space="preserve"> describes in detail the NICA scheme, the technical solutions being used and status of the project development. </w:t>
      </w:r>
    </w:p>
    <w:p w14:paraId="03B50A36" w14:textId="67DA2990" w:rsidR="008C0250" w:rsidRPr="007C58BA" w:rsidRDefault="008C0250" w:rsidP="009171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02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achievement of design luminosity requires overcoming many technological and beam physics problems which</w:t>
      </w:r>
      <w:r w:rsidR="00476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solutions</w:t>
      </w:r>
      <w:r w:rsidRPr="007C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C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d</w:t>
      </w:r>
      <w:r w:rsidR="00476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r w:rsidR="00476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rib</w:t>
      </w:r>
      <w:r w:rsidRPr="007C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gramEnd"/>
      <w:r w:rsidRPr="007C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this r</w:t>
      </w:r>
      <w:r w:rsidR="00476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eport</w:t>
      </w:r>
      <w:r w:rsidRPr="007C5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8C0250" w:rsidRPr="007C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3C3E"/>
    <w:multiLevelType w:val="hybridMultilevel"/>
    <w:tmpl w:val="E93C1F56"/>
    <w:lvl w:ilvl="0" w:tplc="5B08CF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1"/>
    <w:rsid w:val="00020686"/>
    <w:rsid w:val="0020471F"/>
    <w:rsid w:val="004768D8"/>
    <w:rsid w:val="0089065D"/>
    <w:rsid w:val="008C0250"/>
    <w:rsid w:val="00917196"/>
    <w:rsid w:val="00961210"/>
    <w:rsid w:val="00E56751"/>
    <w:rsid w:val="00F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ABF4"/>
  <w15:chartTrackingRefBased/>
  <w15:docId w15:val="{0BE7C112-B91D-4186-9520-04774E6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Meshkov, I. N.</dc:creator>
  <cp:keywords/>
  <dc:description/>
  <cp:lastModifiedBy>Meshkov, I. N.</cp:lastModifiedBy>
  <cp:revision>4</cp:revision>
  <dcterms:created xsi:type="dcterms:W3CDTF">2022-03-31T10:11:00Z</dcterms:created>
  <dcterms:modified xsi:type="dcterms:W3CDTF">2022-03-31T15:38:00Z</dcterms:modified>
</cp:coreProperties>
</file>