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4C948" w14:textId="5ABDE635" w:rsidR="00C775A5" w:rsidRPr="00782446" w:rsidRDefault="00782446" w:rsidP="006F625B">
      <w:pPr>
        <w:widowControl w:val="0"/>
        <w:autoSpaceDE w:val="0"/>
        <w:autoSpaceDN w:val="0"/>
        <w:adjustRightInd w:val="0"/>
        <w:spacing w:after="240" w:line="276" w:lineRule="auto"/>
        <w:jc w:val="center"/>
        <w:rPr>
          <w:b/>
          <w:bCs/>
          <w:sz w:val="32"/>
          <w:szCs w:val="32"/>
          <w:lang w:val="en-US"/>
        </w:rPr>
      </w:pPr>
      <w:r w:rsidRPr="00782446">
        <w:rPr>
          <w:b/>
          <w:bCs/>
          <w:sz w:val="32"/>
          <w:szCs w:val="32"/>
          <w:lang w:val="en-US"/>
        </w:rPr>
        <w:t>Coupling Corrosion- and Pressure-Assisted Stress Buildup within the Zirconium in PWR Pipes</w:t>
      </w:r>
    </w:p>
    <w:p w14:paraId="3DEABE20" w14:textId="122DF4D0" w:rsidR="00077BC8" w:rsidRPr="00077BC8" w:rsidRDefault="00782446" w:rsidP="00077BC8">
      <w:pPr>
        <w:widowControl w:val="0"/>
        <w:autoSpaceDE w:val="0"/>
        <w:autoSpaceDN w:val="0"/>
        <w:adjustRightInd w:val="0"/>
        <w:jc w:val="center"/>
        <w:rPr>
          <w:sz w:val="28"/>
          <w:szCs w:val="28"/>
          <w:lang w:val="en-US"/>
        </w:rPr>
      </w:pPr>
      <w:r>
        <w:rPr>
          <w:sz w:val="28"/>
          <w:szCs w:val="28"/>
          <w:lang w:val="en-US"/>
        </w:rPr>
        <w:t>A. Aryanfar</w:t>
      </w:r>
      <w:r w:rsidR="000A3381" w:rsidRPr="00E5401A">
        <w:rPr>
          <w:sz w:val="28"/>
          <w:szCs w:val="28"/>
          <w:vertAlign w:val="superscript"/>
          <w:lang w:val="en-US"/>
        </w:rPr>
        <w:t>1</w:t>
      </w:r>
      <w:r w:rsidR="00C775A5" w:rsidRPr="00E5401A">
        <w:rPr>
          <w:sz w:val="28"/>
          <w:szCs w:val="28"/>
          <w:lang w:val="en-US"/>
        </w:rPr>
        <w:t xml:space="preserve">, </w:t>
      </w:r>
      <w:r>
        <w:rPr>
          <w:sz w:val="28"/>
          <w:szCs w:val="28"/>
          <w:lang w:val="en-US"/>
        </w:rPr>
        <w:t>W. A. Goddard III</w:t>
      </w:r>
      <w:r w:rsidR="00077BC8" w:rsidRPr="00077BC8">
        <w:rPr>
          <w:sz w:val="28"/>
          <w:szCs w:val="28"/>
          <w:vertAlign w:val="superscript"/>
          <w:lang w:val="en-US"/>
        </w:rPr>
        <w:t>2</w:t>
      </w:r>
    </w:p>
    <w:p w14:paraId="4B02342F" w14:textId="77777777" w:rsidR="00782446" w:rsidRDefault="00C775A5">
      <w:pPr>
        <w:widowControl w:val="0"/>
        <w:autoSpaceDE w:val="0"/>
        <w:autoSpaceDN w:val="0"/>
        <w:adjustRightInd w:val="0"/>
        <w:jc w:val="center"/>
        <w:rPr>
          <w:i/>
          <w:iCs/>
          <w:lang w:val="en-US"/>
        </w:rPr>
      </w:pPr>
      <w:r w:rsidRPr="00E5401A">
        <w:rPr>
          <w:i/>
          <w:iCs/>
          <w:vertAlign w:val="superscript"/>
          <w:lang w:val="en-US"/>
        </w:rPr>
        <w:t>1</w:t>
      </w:r>
      <w:r w:rsidR="00782446">
        <w:rPr>
          <w:i/>
          <w:iCs/>
          <w:lang w:val="en-US"/>
        </w:rPr>
        <w:t xml:space="preserve">American University of Beirut, </w:t>
      </w:r>
      <w:proofErr w:type="spellStart"/>
      <w:r w:rsidR="00782446">
        <w:rPr>
          <w:i/>
          <w:iCs/>
          <w:lang w:val="en-US"/>
        </w:rPr>
        <w:t>Riad</w:t>
      </w:r>
      <w:proofErr w:type="spellEnd"/>
      <w:r w:rsidR="00782446">
        <w:rPr>
          <w:i/>
          <w:iCs/>
          <w:lang w:val="en-US"/>
        </w:rPr>
        <w:t xml:space="preserve"> El </w:t>
      </w:r>
      <w:proofErr w:type="spellStart"/>
      <w:r w:rsidR="00782446">
        <w:rPr>
          <w:i/>
          <w:iCs/>
          <w:lang w:val="en-US"/>
        </w:rPr>
        <w:t>Solh</w:t>
      </w:r>
      <w:proofErr w:type="spellEnd"/>
      <w:r w:rsidR="00782446">
        <w:rPr>
          <w:i/>
          <w:iCs/>
          <w:lang w:val="en-US"/>
        </w:rPr>
        <w:t xml:space="preserve">, </w:t>
      </w:r>
      <w:proofErr w:type="gramStart"/>
      <w:r w:rsidR="00782446">
        <w:rPr>
          <w:i/>
          <w:iCs/>
          <w:lang w:val="en-US"/>
        </w:rPr>
        <w:t>Beirut ,</w:t>
      </w:r>
      <w:proofErr w:type="gramEnd"/>
      <w:r w:rsidR="00782446">
        <w:rPr>
          <w:i/>
          <w:iCs/>
          <w:lang w:val="en-US"/>
        </w:rPr>
        <w:t xml:space="preserve"> Lebanon 1107</w:t>
      </w:r>
    </w:p>
    <w:p w14:paraId="718CABD6" w14:textId="7DA3CDBC" w:rsidR="00C775A5" w:rsidRPr="00E5401A" w:rsidRDefault="00C775A5">
      <w:pPr>
        <w:widowControl w:val="0"/>
        <w:autoSpaceDE w:val="0"/>
        <w:autoSpaceDN w:val="0"/>
        <w:adjustRightInd w:val="0"/>
        <w:jc w:val="center"/>
        <w:rPr>
          <w:i/>
          <w:iCs/>
          <w:lang w:val="en-US"/>
        </w:rPr>
      </w:pPr>
      <w:r w:rsidRPr="00E5401A">
        <w:rPr>
          <w:i/>
          <w:iCs/>
          <w:lang w:val="en-US"/>
        </w:rPr>
        <w:t xml:space="preserve"> </w:t>
      </w:r>
      <w:r w:rsidRPr="00E5401A">
        <w:rPr>
          <w:i/>
          <w:iCs/>
          <w:vertAlign w:val="superscript"/>
          <w:lang w:val="en-US"/>
        </w:rPr>
        <w:t>2</w:t>
      </w:r>
      <w:r w:rsidR="00D077E6" w:rsidRPr="00D077E6">
        <w:rPr>
          <w:i/>
          <w:lang w:val="en-US"/>
        </w:rPr>
        <w:t xml:space="preserve"> </w:t>
      </w:r>
      <w:r w:rsidR="00782446">
        <w:rPr>
          <w:i/>
          <w:lang w:val="en-US"/>
        </w:rPr>
        <w:t>California Institute of Technology, Pasadena, CA 91125</w:t>
      </w:r>
      <w:r w:rsidR="00077BC8">
        <w:rPr>
          <w:i/>
          <w:iCs/>
          <w:lang w:val="en-US"/>
        </w:rPr>
        <w:t xml:space="preserve"> </w:t>
      </w:r>
    </w:p>
    <w:p w14:paraId="3CA92542" w14:textId="1347AC13" w:rsidR="00074B75" w:rsidRPr="00E5401A" w:rsidRDefault="00D077E6" w:rsidP="00D077E6">
      <w:pPr>
        <w:widowControl w:val="0"/>
        <w:tabs>
          <w:tab w:val="center" w:pos="4536"/>
          <w:tab w:val="left" w:pos="6535"/>
        </w:tabs>
        <w:autoSpaceDE w:val="0"/>
        <w:autoSpaceDN w:val="0"/>
        <w:adjustRightInd w:val="0"/>
        <w:rPr>
          <w:lang w:val="en-US"/>
        </w:rPr>
      </w:pPr>
      <w:r>
        <w:rPr>
          <w:lang w:val="en-US"/>
        </w:rPr>
        <w:tab/>
      </w:r>
      <w:r w:rsidR="00074B75" w:rsidRPr="00E5401A">
        <w:rPr>
          <w:lang w:val="en-US"/>
        </w:rPr>
        <w:t xml:space="preserve">E-mail: </w:t>
      </w:r>
      <w:hyperlink r:id="rId8" w:history="1">
        <w:r w:rsidR="00782446" w:rsidRPr="003B4827">
          <w:rPr>
            <w:rStyle w:val="Hyperlink"/>
            <w:lang w:val="en-US"/>
          </w:rPr>
          <w:t>aryanfar@caltech.edu</w:t>
        </w:r>
      </w:hyperlink>
      <w:r w:rsidR="00782446">
        <w:rPr>
          <w:lang w:val="en-US"/>
        </w:rPr>
        <w:t xml:space="preserve"> </w:t>
      </w:r>
    </w:p>
    <w:p w14:paraId="400719D6" w14:textId="77777777" w:rsidR="009E098D" w:rsidRPr="00E5401A" w:rsidRDefault="009E098D" w:rsidP="009E098D">
      <w:pPr>
        <w:widowControl w:val="0"/>
        <w:autoSpaceDE w:val="0"/>
        <w:autoSpaceDN w:val="0"/>
        <w:adjustRightInd w:val="0"/>
        <w:jc w:val="center"/>
        <w:rPr>
          <w:lang w:val="en-US"/>
        </w:rPr>
      </w:pPr>
    </w:p>
    <w:p w14:paraId="7F00979D" w14:textId="35D1A707" w:rsidR="00782446" w:rsidRDefault="00782446" w:rsidP="00782446">
      <w:pPr>
        <w:widowControl w:val="0"/>
        <w:autoSpaceDE w:val="0"/>
        <w:autoSpaceDN w:val="0"/>
        <w:adjustRightInd w:val="0"/>
        <w:spacing w:after="240" w:line="340" w:lineRule="atLeast"/>
        <w:jc w:val="both"/>
        <w:rPr>
          <w:rFonts w:ascii="Times Roman" w:hAnsi="Times Roman" w:cs="Times Roman"/>
          <w:color w:val="000000"/>
          <w:lang w:val="en-US" w:eastAsia="en-US"/>
        </w:rPr>
      </w:pPr>
      <w:r>
        <w:rPr>
          <w:rFonts w:ascii="Times Roman" w:hAnsi="Times Roman" w:cs="Times Roman"/>
          <w:color w:val="000000"/>
          <w:sz w:val="29"/>
          <w:szCs w:val="29"/>
          <w:lang w:val="en-US" w:eastAsia="en-US"/>
        </w:rPr>
        <w:t>The corrosion in the pipelines of pressurized water reactor is a catastrophic event, leading to the ultimate fracture and failure</w:t>
      </w:r>
      <w:r w:rsidR="00BB5379">
        <w:rPr>
          <w:rFonts w:ascii="Times Roman" w:hAnsi="Times Roman" w:cs="Times Roman"/>
          <w:color w:val="000000"/>
          <w:sz w:val="29"/>
          <w:szCs w:val="29"/>
          <w:lang w:val="en-US" w:eastAsia="en-US"/>
        </w:rPr>
        <w:t xml:space="preserve"> [1,2,3]</w:t>
      </w:r>
      <w:r>
        <w:rPr>
          <w:rFonts w:ascii="Times Roman" w:hAnsi="Times Roman" w:cs="Times Roman"/>
          <w:color w:val="000000"/>
          <w:sz w:val="29"/>
          <w:szCs w:val="29"/>
          <w:lang w:val="en-US" w:eastAsia="en-US"/>
        </w:rPr>
        <w:t>. Herein, we develop a real-time framework for the accumulation of compressive stresses via coupling corrosion-induced and the internal/external fluid pressure, where the former causes the irreversible (plastic) deformation the latter leads to the reversible (elastic) compression. In this regard, we quantify the real-time infiltration of the oxygen within the metal matrix in the curved boundary, leading to the augmentation in the volume</w:t>
      </w:r>
      <w:r w:rsidR="00BB5379">
        <w:rPr>
          <w:rFonts w:ascii="Times Roman" w:hAnsi="Times Roman" w:cs="Times Roman"/>
          <w:color w:val="000000"/>
          <w:sz w:val="29"/>
          <w:szCs w:val="29"/>
          <w:lang w:val="en-US" w:eastAsia="en-US"/>
        </w:rPr>
        <w:t xml:space="preserve"> [4]</w:t>
      </w:r>
      <w:r>
        <w:rPr>
          <w:rFonts w:ascii="Times Roman" w:hAnsi="Times Roman" w:cs="Times Roman"/>
          <w:color w:val="000000"/>
          <w:sz w:val="29"/>
          <w:szCs w:val="29"/>
          <w:lang w:val="en-US" w:eastAsia="en-US"/>
        </w:rPr>
        <w:t xml:space="preserve"> and we compute </w:t>
      </w:r>
      <w:proofErr w:type="spellStart"/>
      <w:r>
        <w:rPr>
          <w:rFonts w:ascii="Times Roman" w:hAnsi="Times Roman" w:cs="Times Roman"/>
          <w:color w:val="000000"/>
          <w:sz w:val="29"/>
          <w:szCs w:val="29"/>
          <w:lang w:val="en-US" w:eastAsia="en-US"/>
        </w:rPr>
        <w:t>stoichiometrically</w:t>
      </w:r>
      <w:proofErr w:type="spellEnd"/>
      <w:r>
        <w:rPr>
          <w:rFonts w:ascii="Times Roman" w:hAnsi="Times Roman" w:cs="Times Roman"/>
          <w:color w:val="000000"/>
          <w:sz w:val="29"/>
          <w:szCs w:val="29"/>
          <w:lang w:val="en-US" w:eastAsia="en-US"/>
        </w:rPr>
        <w:t xml:space="preserve"> the resulted equivalent oxide thickness. Subsequently, we compute the accumulated compressive stress in real time from both elastic and plastic events, which could be used as a measure for anticipation of the onset of mechanical failure. The developed analytical framework could be utilized for quantifying the design parameters for safe operation of the transport pipes, particularly in applications related to the high-pressure and highly</w:t>
      </w:r>
      <w:bookmarkStart w:id="0" w:name="_GoBack"/>
      <w:bookmarkEnd w:id="0"/>
      <w:r>
        <w:rPr>
          <w:rFonts w:ascii="Times Roman" w:hAnsi="Times Roman" w:cs="Times Roman"/>
          <w:color w:val="000000"/>
          <w:sz w:val="29"/>
          <w:szCs w:val="29"/>
          <w:lang w:val="en-US" w:eastAsia="en-US"/>
        </w:rPr>
        <w:t xml:space="preserve"> corrosive environments. </w:t>
      </w:r>
    </w:p>
    <w:p w14:paraId="54C54D1B" w14:textId="66C2533F" w:rsidR="00782446" w:rsidRDefault="00782446" w:rsidP="00782446">
      <w:pPr>
        <w:widowControl w:val="0"/>
        <w:autoSpaceDE w:val="0"/>
        <w:autoSpaceDN w:val="0"/>
        <w:adjustRightInd w:val="0"/>
        <w:spacing w:after="240" w:line="340" w:lineRule="atLeast"/>
        <w:jc w:val="both"/>
        <w:rPr>
          <w:rFonts w:ascii="Times Roman" w:hAnsi="Times Roman" w:cs="Times Roman"/>
          <w:color w:val="000000"/>
          <w:lang w:val="en-US" w:eastAsia="en-US"/>
        </w:rPr>
      </w:pPr>
      <w:r>
        <w:rPr>
          <w:rFonts w:ascii="Times Roman" w:hAnsi="Times Roman" w:cs="Times Roman"/>
          <w:b/>
          <w:bCs/>
          <w:color w:val="000000"/>
          <w:sz w:val="29"/>
          <w:szCs w:val="29"/>
          <w:lang w:val="en-US" w:eastAsia="en-US"/>
        </w:rPr>
        <w:t xml:space="preserve">Keywords: </w:t>
      </w:r>
      <w:r>
        <w:rPr>
          <w:rFonts w:ascii="Times Roman" w:hAnsi="Times Roman" w:cs="Times Roman"/>
          <w:color w:val="000000"/>
          <w:sz w:val="29"/>
          <w:szCs w:val="29"/>
          <w:lang w:val="en-US" w:eastAsia="en-US"/>
        </w:rPr>
        <w:t xml:space="preserve">Corrosion Stress, Elastic Stress, Curved Boundary, Inner/Outer Corrosion, </w:t>
      </w:r>
      <w:proofErr w:type="gramStart"/>
      <w:r>
        <w:rPr>
          <w:rFonts w:ascii="Times Roman" w:hAnsi="Times Roman" w:cs="Times Roman"/>
          <w:color w:val="000000"/>
          <w:sz w:val="29"/>
          <w:szCs w:val="29"/>
          <w:lang w:val="en-US" w:eastAsia="en-US"/>
        </w:rPr>
        <w:t>Mechanical</w:t>
      </w:r>
      <w:proofErr w:type="gramEnd"/>
      <w:r>
        <w:rPr>
          <w:rFonts w:ascii="Times Roman" w:hAnsi="Times Roman" w:cs="Times Roman"/>
          <w:color w:val="000000"/>
          <w:sz w:val="29"/>
          <w:szCs w:val="29"/>
          <w:lang w:val="en-US" w:eastAsia="en-US"/>
        </w:rPr>
        <w:t xml:space="preserve"> Failure. </w:t>
      </w:r>
    </w:p>
    <w:p w14:paraId="79AFB4FB" w14:textId="0A0B68B7" w:rsidR="00C47E0A" w:rsidRPr="00E5401A" w:rsidRDefault="006F625B" w:rsidP="00BB5379">
      <w:pPr>
        <w:widowControl w:val="0"/>
        <w:autoSpaceDE w:val="0"/>
        <w:autoSpaceDN w:val="0"/>
        <w:adjustRightInd w:val="0"/>
        <w:ind w:left="-360" w:firstLine="340"/>
        <w:jc w:val="center"/>
        <w:rPr>
          <w:sz w:val="28"/>
          <w:szCs w:val="28"/>
          <w:lang w:val="en-US"/>
        </w:rPr>
      </w:pPr>
      <w:r>
        <w:rPr>
          <w:noProof/>
          <w:sz w:val="28"/>
          <w:szCs w:val="28"/>
          <w:lang w:val="en-US" w:eastAsia="en-US"/>
        </w:rPr>
        <w:drawing>
          <wp:inline distT="0" distB="0" distL="0" distR="0" wp14:anchorId="524CFAFE" wp14:editId="7E792EF5">
            <wp:extent cx="5756275" cy="1230630"/>
            <wp:effectExtent l="0" t="0" r="9525" b="0"/>
            <wp:docPr id="1" name="Picture 1" descr="Macintosh HD:Users:aryanfar:Desktop:GraphicalAbstract_17Dec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ryanfar:Desktop:GraphicalAbstract_17Dec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275" cy="1230630"/>
                    </a:xfrm>
                    <a:prstGeom prst="rect">
                      <a:avLst/>
                    </a:prstGeom>
                    <a:noFill/>
                    <a:ln>
                      <a:noFill/>
                    </a:ln>
                  </pic:spPr>
                </pic:pic>
              </a:graphicData>
            </a:graphic>
          </wp:inline>
        </w:drawing>
      </w:r>
    </w:p>
    <w:p w14:paraId="64BEEEE0" w14:textId="07B402B5" w:rsidR="00C47E0A" w:rsidRDefault="00C47E0A" w:rsidP="00C47E0A">
      <w:pPr>
        <w:jc w:val="center"/>
        <w:rPr>
          <w:lang w:val="en-US" w:eastAsia="en-US"/>
        </w:rPr>
      </w:pPr>
    </w:p>
    <w:p w14:paraId="0BDF0495" w14:textId="77777777" w:rsidR="00C47E0A" w:rsidRDefault="00C47E0A" w:rsidP="00C47E0A">
      <w:pPr>
        <w:widowControl w:val="0"/>
        <w:autoSpaceDE w:val="0"/>
        <w:autoSpaceDN w:val="0"/>
        <w:adjustRightInd w:val="0"/>
        <w:jc w:val="center"/>
        <w:rPr>
          <w:i/>
          <w:iCs/>
          <w:lang w:val="en-US"/>
        </w:rPr>
      </w:pPr>
      <w:r w:rsidRPr="00E5401A">
        <w:rPr>
          <w:i/>
          <w:iCs/>
          <w:lang w:val="en-US"/>
        </w:rPr>
        <w:t>Fig. 1. </w:t>
      </w:r>
      <w:proofErr w:type="gramStart"/>
      <w:r>
        <w:rPr>
          <w:i/>
          <w:iCs/>
          <w:lang w:val="en-US"/>
        </w:rPr>
        <w:t>Logo of the Nucleus-2022 conference</w:t>
      </w:r>
      <w:r w:rsidRPr="00E5401A">
        <w:rPr>
          <w:i/>
          <w:iCs/>
          <w:lang w:val="en-US"/>
        </w:rPr>
        <w:t>.</w:t>
      </w:r>
      <w:proofErr w:type="gramEnd"/>
    </w:p>
    <w:p w14:paraId="05BF8F9D" w14:textId="77777777" w:rsidR="00C47E0A" w:rsidRDefault="00C47E0A" w:rsidP="00C47E0A">
      <w:pPr>
        <w:widowControl w:val="0"/>
        <w:autoSpaceDE w:val="0"/>
        <w:autoSpaceDN w:val="0"/>
        <w:adjustRightInd w:val="0"/>
        <w:jc w:val="center"/>
        <w:rPr>
          <w:i/>
          <w:iCs/>
          <w:lang w:val="en-US"/>
        </w:rPr>
      </w:pPr>
    </w:p>
    <w:p w14:paraId="7A837960" w14:textId="77777777" w:rsidR="00D077E6" w:rsidRDefault="00D077E6" w:rsidP="00782446">
      <w:pPr>
        <w:widowControl w:val="0"/>
        <w:autoSpaceDE w:val="0"/>
        <w:autoSpaceDN w:val="0"/>
        <w:adjustRightInd w:val="0"/>
        <w:jc w:val="both"/>
        <w:rPr>
          <w:sz w:val="28"/>
          <w:szCs w:val="28"/>
          <w:lang w:val="en-US"/>
        </w:rPr>
      </w:pPr>
    </w:p>
    <w:p w14:paraId="3BBD6543" w14:textId="77777777" w:rsidR="00BB5379" w:rsidRPr="00BB5379" w:rsidRDefault="00D077E6" w:rsidP="00BB5379">
      <w:pPr>
        <w:widowControl w:val="0"/>
        <w:tabs>
          <w:tab w:val="left" w:pos="220"/>
          <w:tab w:val="left" w:pos="720"/>
        </w:tabs>
        <w:autoSpaceDE w:val="0"/>
        <w:autoSpaceDN w:val="0"/>
        <w:adjustRightInd w:val="0"/>
        <w:spacing w:after="240"/>
        <w:contextualSpacing/>
        <w:jc w:val="both"/>
        <w:rPr>
          <w:lang w:val="en-US"/>
        </w:rPr>
      </w:pPr>
      <w:r w:rsidRPr="00D077E6">
        <w:rPr>
          <w:lang w:val="en-US"/>
        </w:rPr>
        <w:t xml:space="preserve">1. </w:t>
      </w:r>
      <w:r w:rsidR="00BB5379" w:rsidRPr="00BB5379">
        <w:rPr>
          <w:lang w:val="en-US"/>
        </w:rPr>
        <w:t xml:space="preserve">John Christopher Scully. </w:t>
      </w:r>
      <w:proofErr w:type="gramStart"/>
      <w:r w:rsidR="00BB5379" w:rsidRPr="00BB5379">
        <w:rPr>
          <w:lang w:val="en-US"/>
        </w:rPr>
        <w:t>The fundamentals of corrosion.</w:t>
      </w:r>
      <w:proofErr w:type="gramEnd"/>
      <w:r w:rsidR="00BB5379" w:rsidRPr="00BB5379">
        <w:rPr>
          <w:lang w:val="en-US"/>
        </w:rPr>
        <w:t xml:space="preserve"> 2. 1978.  </w:t>
      </w:r>
    </w:p>
    <w:p w14:paraId="176351B5" w14:textId="77777777" w:rsidR="00BB5379" w:rsidRDefault="00D077E6" w:rsidP="00BB5379">
      <w:pPr>
        <w:widowControl w:val="0"/>
        <w:tabs>
          <w:tab w:val="left" w:pos="220"/>
          <w:tab w:val="left" w:pos="720"/>
        </w:tabs>
        <w:autoSpaceDE w:val="0"/>
        <w:autoSpaceDN w:val="0"/>
        <w:adjustRightInd w:val="0"/>
        <w:spacing w:after="240"/>
        <w:contextualSpacing/>
        <w:jc w:val="both"/>
        <w:rPr>
          <w:lang w:val="en-US"/>
        </w:rPr>
      </w:pPr>
      <w:r w:rsidRPr="00D077E6">
        <w:rPr>
          <w:lang w:val="en-US"/>
        </w:rPr>
        <w:t xml:space="preserve">2. </w:t>
      </w:r>
      <w:r w:rsidR="00BB5379" w:rsidRPr="00BB5379">
        <w:rPr>
          <w:lang w:val="en-US"/>
        </w:rPr>
        <w:t xml:space="preserve">AS </w:t>
      </w:r>
      <w:proofErr w:type="spellStart"/>
      <w:r w:rsidR="00BB5379" w:rsidRPr="00BB5379">
        <w:rPr>
          <w:lang w:val="en-US"/>
        </w:rPr>
        <w:t>Zaimovskii</w:t>
      </w:r>
      <w:proofErr w:type="spellEnd"/>
      <w:r w:rsidR="00BB5379" w:rsidRPr="00BB5379">
        <w:rPr>
          <w:lang w:val="en-US"/>
        </w:rPr>
        <w:t>. Zirconium alloys in nuclear power. Soviet Atomic Energy, 45(6)</w:t>
      </w:r>
      <w:proofErr w:type="gramStart"/>
      <w:r w:rsidR="00BB5379" w:rsidRPr="00BB5379">
        <w:rPr>
          <w:lang w:val="en-US"/>
        </w:rPr>
        <w:t>:1165</w:t>
      </w:r>
      <w:proofErr w:type="gramEnd"/>
      <w:r w:rsidR="00BB5379" w:rsidRPr="00BB5379">
        <w:rPr>
          <w:lang w:val="en-US"/>
        </w:rPr>
        <w:t>–1168, 1978.  </w:t>
      </w:r>
    </w:p>
    <w:p w14:paraId="6216DA58" w14:textId="77777777" w:rsidR="00BB5379" w:rsidRDefault="00BB5379" w:rsidP="00BB5379">
      <w:pPr>
        <w:widowControl w:val="0"/>
        <w:tabs>
          <w:tab w:val="left" w:pos="220"/>
          <w:tab w:val="left" w:pos="720"/>
        </w:tabs>
        <w:autoSpaceDE w:val="0"/>
        <w:autoSpaceDN w:val="0"/>
        <w:adjustRightInd w:val="0"/>
        <w:spacing w:after="240" w:line="360" w:lineRule="atLeast"/>
        <w:contextualSpacing/>
        <w:jc w:val="both"/>
        <w:rPr>
          <w:lang w:val="en-US"/>
        </w:rPr>
      </w:pPr>
      <w:r>
        <w:rPr>
          <w:lang w:val="en-US"/>
        </w:rPr>
        <w:t xml:space="preserve">3.  </w:t>
      </w:r>
      <w:proofErr w:type="spellStart"/>
      <w:r w:rsidRPr="00BB5379">
        <w:rPr>
          <w:lang w:val="en-US"/>
        </w:rPr>
        <w:t>Rion</w:t>
      </w:r>
      <w:proofErr w:type="spellEnd"/>
      <w:r w:rsidRPr="00BB5379">
        <w:rPr>
          <w:lang w:val="en-US"/>
        </w:rPr>
        <w:t xml:space="preserve"> A Causey, Donald F </w:t>
      </w:r>
      <w:proofErr w:type="spellStart"/>
      <w:r w:rsidRPr="00BB5379">
        <w:rPr>
          <w:lang w:val="en-US"/>
        </w:rPr>
        <w:t>Cowgill</w:t>
      </w:r>
      <w:proofErr w:type="spellEnd"/>
      <w:r w:rsidRPr="00BB5379">
        <w:rPr>
          <w:lang w:val="en-US"/>
        </w:rPr>
        <w:t xml:space="preserve">, and Robert H </w:t>
      </w:r>
      <w:proofErr w:type="spellStart"/>
      <w:r w:rsidRPr="00BB5379">
        <w:rPr>
          <w:lang w:val="en-US"/>
        </w:rPr>
        <w:t>Nilson</w:t>
      </w:r>
      <w:proofErr w:type="spellEnd"/>
      <w:r w:rsidRPr="00BB5379">
        <w:rPr>
          <w:lang w:val="en-US"/>
        </w:rPr>
        <w:t xml:space="preserve">. </w:t>
      </w:r>
      <w:proofErr w:type="gramStart"/>
      <w:r w:rsidRPr="00BB5379">
        <w:rPr>
          <w:lang w:val="en-US"/>
        </w:rPr>
        <w:t>Review of the oxidation rate of zirconium  alloys.</w:t>
      </w:r>
      <w:proofErr w:type="gramEnd"/>
      <w:r w:rsidRPr="00BB5379">
        <w:rPr>
          <w:lang w:val="en-US"/>
        </w:rPr>
        <w:t xml:space="preserve"> </w:t>
      </w:r>
      <w:proofErr w:type="gramStart"/>
      <w:r w:rsidRPr="00BB5379">
        <w:rPr>
          <w:lang w:val="en-US"/>
        </w:rPr>
        <w:t>Report, Sandia National Laboratories, 2005.</w:t>
      </w:r>
      <w:proofErr w:type="gramEnd"/>
      <w:r w:rsidRPr="00BB5379">
        <w:rPr>
          <w:lang w:val="en-US"/>
        </w:rPr>
        <w:t xml:space="preserve">  </w:t>
      </w:r>
    </w:p>
    <w:p w14:paraId="2BB4593E" w14:textId="21C33F55" w:rsidR="00BB5379" w:rsidRPr="00BB5379" w:rsidRDefault="00BB5379" w:rsidP="00BB5379">
      <w:pPr>
        <w:widowControl w:val="0"/>
        <w:tabs>
          <w:tab w:val="left" w:pos="220"/>
          <w:tab w:val="left" w:pos="720"/>
        </w:tabs>
        <w:autoSpaceDE w:val="0"/>
        <w:autoSpaceDN w:val="0"/>
        <w:adjustRightInd w:val="0"/>
        <w:spacing w:after="240" w:line="360" w:lineRule="atLeast"/>
        <w:contextualSpacing/>
        <w:jc w:val="both"/>
        <w:rPr>
          <w:lang w:val="en-US"/>
        </w:rPr>
      </w:pPr>
      <w:r>
        <w:rPr>
          <w:lang w:val="en-US"/>
        </w:rPr>
        <w:t xml:space="preserve">4. </w:t>
      </w:r>
      <w:r w:rsidRPr="00BB5379">
        <w:rPr>
          <w:lang w:val="en-US"/>
        </w:rPr>
        <w:t xml:space="preserve">B Cox. </w:t>
      </w:r>
      <w:proofErr w:type="gramStart"/>
      <w:r w:rsidRPr="00BB5379">
        <w:rPr>
          <w:lang w:val="en-US"/>
        </w:rPr>
        <w:t>Some thoughts on the mechanisms of in-reactor corrosion of zirconium alloys.</w:t>
      </w:r>
      <w:proofErr w:type="gramEnd"/>
      <w:r w:rsidRPr="00BB5379">
        <w:rPr>
          <w:lang w:val="en-US"/>
        </w:rPr>
        <w:t xml:space="preserve"> J. </w:t>
      </w:r>
      <w:proofErr w:type="spellStart"/>
      <w:r w:rsidRPr="00BB5379">
        <w:rPr>
          <w:lang w:val="en-US"/>
        </w:rPr>
        <w:t>Nucl</w:t>
      </w:r>
      <w:proofErr w:type="spellEnd"/>
      <w:r w:rsidRPr="00BB5379">
        <w:rPr>
          <w:lang w:val="en-US"/>
        </w:rPr>
        <w:t>. Mater</w:t>
      </w:r>
      <w:proofErr w:type="gramStart"/>
      <w:r w:rsidRPr="00BB5379">
        <w:rPr>
          <w:lang w:val="en-US"/>
        </w:rPr>
        <w:t>.,</w:t>
      </w:r>
      <w:proofErr w:type="gramEnd"/>
      <w:r w:rsidRPr="00BB5379">
        <w:rPr>
          <w:lang w:val="en-US"/>
        </w:rPr>
        <w:t xml:space="preserve"> 336(2):331–368, 2005.  </w:t>
      </w:r>
    </w:p>
    <w:p w14:paraId="2F6BDF64" w14:textId="36453086" w:rsidR="00C775A5" w:rsidRPr="00E5401A" w:rsidRDefault="00C775A5" w:rsidP="00BB5379">
      <w:pPr>
        <w:widowControl w:val="0"/>
        <w:autoSpaceDE w:val="0"/>
        <w:autoSpaceDN w:val="0"/>
        <w:adjustRightInd w:val="0"/>
        <w:jc w:val="both"/>
        <w:rPr>
          <w:lang w:val="en-US"/>
        </w:rPr>
      </w:pPr>
    </w:p>
    <w:sectPr w:rsidR="00C775A5" w:rsidRPr="00E5401A" w:rsidSect="00782446">
      <w:pgSz w:w="11907" w:h="16840" w:code="9"/>
      <w:pgMar w:top="540" w:right="1134" w:bottom="1134" w:left="1701" w:header="18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EDE79" w14:textId="77777777" w:rsidR="006F625B" w:rsidRDefault="006F625B" w:rsidP="004061C2">
      <w:r>
        <w:separator/>
      </w:r>
    </w:p>
  </w:endnote>
  <w:endnote w:type="continuationSeparator" w:id="0">
    <w:p w14:paraId="29936FC9" w14:textId="77777777" w:rsidR="006F625B" w:rsidRDefault="006F625B"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81D57" w14:textId="77777777" w:rsidR="006F625B" w:rsidRDefault="006F625B" w:rsidP="004061C2">
      <w:r>
        <w:separator/>
      </w:r>
    </w:p>
  </w:footnote>
  <w:footnote w:type="continuationSeparator" w:id="0">
    <w:p w14:paraId="1B1E2A55" w14:textId="77777777" w:rsidR="006F625B" w:rsidRDefault="006F625B" w:rsidP="004061C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2A"/>
    <w:rsid w:val="00074B75"/>
    <w:rsid w:val="00077BC8"/>
    <w:rsid w:val="000A3381"/>
    <w:rsid w:val="001A39D1"/>
    <w:rsid w:val="001A7891"/>
    <w:rsid w:val="001C2DB6"/>
    <w:rsid w:val="001D482A"/>
    <w:rsid w:val="002A15E7"/>
    <w:rsid w:val="003468B3"/>
    <w:rsid w:val="003A4FBF"/>
    <w:rsid w:val="004061C2"/>
    <w:rsid w:val="00490684"/>
    <w:rsid w:val="004E661F"/>
    <w:rsid w:val="005A1D51"/>
    <w:rsid w:val="006B0359"/>
    <w:rsid w:val="006F625B"/>
    <w:rsid w:val="00782446"/>
    <w:rsid w:val="007B3E28"/>
    <w:rsid w:val="007E7481"/>
    <w:rsid w:val="008F7BD7"/>
    <w:rsid w:val="009067A0"/>
    <w:rsid w:val="009E098D"/>
    <w:rsid w:val="009E4D25"/>
    <w:rsid w:val="00B4673C"/>
    <w:rsid w:val="00BB5379"/>
    <w:rsid w:val="00BE3BD5"/>
    <w:rsid w:val="00C47E0A"/>
    <w:rsid w:val="00C575B6"/>
    <w:rsid w:val="00C775A5"/>
    <w:rsid w:val="00CC7E21"/>
    <w:rsid w:val="00D077E6"/>
    <w:rsid w:val="00D9628D"/>
    <w:rsid w:val="00DD178D"/>
    <w:rsid w:val="00E13B3D"/>
    <w:rsid w:val="00E54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1C2"/>
    <w:pPr>
      <w:tabs>
        <w:tab w:val="center" w:pos="4844"/>
        <w:tab w:val="right" w:pos="9689"/>
      </w:tabs>
    </w:pPr>
  </w:style>
  <w:style w:type="character" w:customStyle="1" w:styleId="HeaderChar">
    <w:name w:val="Header Char"/>
    <w:basedOn w:val="DefaultParagraphFont"/>
    <w:link w:val="Header"/>
    <w:uiPriority w:val="99"/>
    <w:locked/>
    <w:rsid w:val="004061C2"/>
    <w:rPr>
      <w:sz w:val="24"/>
      <w:lang w:val="ru-RU" w:eastAsia="ru-RU"/>
    </w:rPr>
  </w:style>
  <w:style w:type="paragraph" w:styleId="Footer">
    <w:name w:val="footer"/>
    <w:basedOn w:val="Normal"/>
    <w:link w:val="FooterChar"/>
    <w:uiPriority w:val="99"/>
    <w:unhideWhenUsed/>
    <w:rsid w:val="004061C2"/>
    <w:pPr>
      <w:tabs>
        <w:tab w:val="center" w:pos="4844"/>
        <w:tab w:val="right" w:pos="9689"/>
      </w:tabs>
    </w:pPr>
  </w:style>
  <w:style w:type="character" w:customStyle="1" w:styleId="FooterChar">
    <w:name w:val="Footer Char"/>
    <w:basedOn w:val="DefaultParagraphFont"/>
    <w:link w:val="Footer"/>
    <w:uiPriority w:val="99"/>
    <w:locked/>
    <w:rsid w:val="004061C2"/>
    <w:rPr>
      <w:sz w:val="24"/>
      <w:lang w:val="ru-RU" w:eastAsia="ru-RU"/>
    </w:rPr>
  </w:style>
  <w:style w:type="paragraph" w:styleId="BalloonText">
    <w:name w:val="Balloon Text"/>
    <w:basedOn w:val="Normal"/>
    <w:link w:val="BalloonTextChar"/>
    <w:uiPriority w:val="99"/>
    <w:semiHidden/>
    <w:unhideWhenUsed/>
    <w:rsid w:val="00782446"/>
    <w:rPr>
      <w:rFonts w:ascii="Lucida Grande" w:hAnsi="Lucida Grande"/>
      <w:sz w:val="18"/>
      <w:szCs w:val="18"/>
    </w:rPr>
  </w:style>
  <w:style w:type="character" w:customStyle="1" w:styleId="BalloonTextChar">
    <w:name w:val="Balloon Text Char"/>
    <w:basedOn w:val="DefaultParagraphFont"/>
    <w:link w:val="BalloonText"/>
    <w:uiPriority w:val="99"/>
    <w:semiHidden/>
    <w:rsid w:val="00782446"/>
    <w:rPr>
      <w:rFonts w:ascii="Lucida Grande" w:hAnsi="Lucida Grande"/>
      <w:sz w:val="18"/>
      <w:szCs w:val="18"/>
      <w:lang w:val="ru-RU" w:eastAsia="ru-RU"/>
    </w:rPr>
  </w:style>
  <w:style w:type="character" w:styleId="Hyperlink">
    <w:name w:val="Hyperlink"/>
    <w:basedOn w:val="DefaultParagraphFont"/>
    <w:uiPriority w:val="99"/>
    <w:unhideWhenUsed/>
    <w:rsid w:val="00782446"/>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1C2"/>
    <w:pPr>
      <w:tabs>
        <w:tab w:val="center" w:pos="4844"/>
        <w:tab w:val="right" w:pos="9689"/>
      </w:tabs>
    </w:pPr>
  </w:style>
  <w:style w:type="character" w:customStyle="1" w:styleId="HeaderChar">
    <w:name w:val="Header Char"/>
    <w:basedOn w:val="DefaultParagraphFont"/>
    <w:link w:val="Header"/>
    <w:uiPriority w:val="99"/>
    <w:locked/>
    <w:rsid w:val="004061C2"/>
    <w:rPr>
      <w:sz w:val="24"/>
      <w:lang w:val="ru-RU" w:eastAsia="ru-RU"/>
    </w:rPr>
  </w:style>
  <w:style w:type="paragraph" w:styleId="Footer">
    <w:name w:val="footer"/>
    <w:basedOn w:val="Normal"/>
    <w:link w:val="FooterChar"/>
    <w:uiPriority w:val="99"/>
    <w:unhideWhenUsed/>
    <w:rsid w:val="004061C2"/>
    <w:pPr>
      <w:tabs>
        <w:tab w:val="center" w:pos="4844"/>
        <w:tab w:val="right" w:pos="9689"/>
      </w:tabs>
    </w:pPr>
  </w:style>
  <w:style w:type="character" w:customStyle="1" w:styleId="FooterChar">
    <w:name w:val="Footer Char"/>
    <w:basedOn w:val="DefaultParagraphFont"/>
    <w:link w:val="Footer"/>
    <w:uiPriority w:val="99"/>
    <w:locked/>
    <w:rsid w:val="004061C2"/>
    <w:rPr>
      <w:sz w:val="24"/>
      <w:lang w:val="ru-RU" w:eastAsia="ru-RU"/>
    </w:rPr>
  </w:style>
  <w:style w:type="paragraph" w:styleId="BalloonText">
    <w:name w:val="Balloon Text"/>
    <w:basedOn w:val="Normal"/>
    <w:link w:val="BalloonTextChar"/>
    <w:uiPriority w:val="99"/>
    <w:semiHidden/>
    <w:unhideWhenUsed/>
    <w:rsid w:val="00782446"/>
    <w:rPr>
      <w:rFonts w:ascii="Lucida Grande" w:hAnsi="Lucida Grande"/>
      <w:sz w:val="18"/>
      <w:szCs w:val="18"/>
    </w:rPr>
  </w:style>
  <w:style w:type="character" w:customStyle="1" w:styleId="BalloonTextChar">
    <w:name w:val="Balloon Text Char"/>
    <w:basedOn w:val="DefaultParagraphFont"/>
    <w:link w:val="BalloonText"/>
    <w:uiPriority w:val="99"/>
    <w:semiHidden/>
    <w:rsid w:val="00782446"/>
    <w:rPr>
      <w:rFonts w:ascii="Lucida Grande" w:hAnsi="Lucida Grande"/>
      <w:sz w:val="18"/>
      <w:szCs w:val="18"/>
      <w:lang w:val="ru-RU" w:eastAsia="ru-RU"/>
    </w:rPr>
  </w:style>
  <w:style w:type="character" w:styleId="Hyperlink">
    <w:name w:val="Hyperlink"/>
    <w:basedOn w:val="DefaultParagraphFont"/>
    <w:uiPriority w:val="99"/>
    <w:unhideWhenUsed/>
    <w:rsid w:val="007824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ryanfar@caltech.edu" TargetMode="Externa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1717</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2022-04-16T16:53:00Z</dcterms:created>
  <dcterms:modified xsi:type="dcterms:W3CDTF">2022-04-16T16:53:00Z</dcterms:modified>
</cp:coreProperties>
</file>