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val="en-US"/>
        </w:rPr>
      </w:pPr>
      <w:bookmarkStart w:id="0" w:name="__DdeLink__99_3878246335"/>
      <w:r>
        <w:rPr>
          <w:rFonts w:eastAsia="Times New Roman" w:cs="Times New Roman" w:ascii="Times New Roman" w:hAnsi="Times New Roman"/>
          <w:b/>
          <w:sz w:val="32"/>
          <w:szCs w:val="32"/>
          <w:lang w:val="en-US"/>
        </w:rPr>
        <w:t>DIFFERENCE BETWEEN DISTRIBUTIONS OF INTERMEDIATE AND SLOW NEUTRON FLUX FROM PHOTONEUTRON SOURCE EXIT CHANNEL</w:t>
      </w:r>
      <w:bookmarkEnd w:id="0"/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cs="Times New Roman" w:ascii="Times New Roman" w:hAnsi="Times New Roman"/>
          <w:sz w:val="32"/>
          <w:szCs w:val="32"/>
          <w:lang w:val="en-US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sz w:val="28"/>
          <w:lang w:val="en-US"/>
        </w:rPr>
        <w:t>S. I. Potashev</w:t>
      </w:r>
      <w:r>
        <w:rPr>
          <w:rFonts w:eastAsia="Times New Roman" w:cs="Times New Roman" w:ascii="Times New Roman" w:hAnsi="Times New Roman"/>
          <w:sz w:val="28"/>
          <w:vertAlign w:val="superscript"/>
          <w:lang w:val="en-US"/>
        </w:rPr>
        <w:t>1,2</w:t>
      </w:r>
      <w:r>
        <w:rPr>
          <w:rFonts w:eastAsia="Times New Roman" w:cs="Times New Roman" w:ascii="Times New Roman" w:hAnsi="Times New Roman"/>
          <w:sz w:val="28"/>
          <w:lang w:val="en-US"/>
        </w:rPr>
        <w:t>, Yu. M. Burmistrov</w:t>
      </w:r>
      <w:r>
        <w:rPr>
          <w:rFonts w:eastAsia="Times New Roman" w:cs="Times New Roman" w:ascii="Times New Roman" w:hAnsi="Times New Roman"/>
          <w:sz w:val="28"/>
          <w:vertAlign w:val="superscript"/>
          <w:lang w:val="en-US"/>
        </w:rPr>
        <w:t>1</w:t>
      </w:r>
      <w:r>
        <w:rPr>
          <w:rFonts w:eastAsia="Times New Roman" w:cs="Times New Roman" w:ascii="Times New Roman" w:hAnsi="Times New Roman"/>
          <w:sz w:val="28"/>
          <w:lang w:val="en-US"/>
        </w:rPr>
        <w:t>, A. I. Drachev</w:t>
      </w:r>
      <w:r>
        <w:rPr>
          <w:rFonts w:eastAsia="Times New Roman" w:cs="Times New Roman" w:ascii="Times New Roman" w:hAnsi="Times New Roman"/>
          <w:sz w:val="28"/>
          <w:vertAlign w:val="superscript"/>
          <w:lang w:val="en-US"/>
        </w:rPr>
        <w:t>1</w:t>
      </w:r>
      <w:r>
        <w:rPr>
          <w:rFonts w:eastAsia="Times New Roman" w:cs="Times New Roman" w:ascii="Times New Roman" w:hAnsi="Times New Roman"/>
          <w:sz w:val="28"/>
          <w:lang w:val="en-US"/>
        </w:rPr>
        <w:t>, A. A. Kasparov</w:t>
      </w:r>
      <w:r>
        <w:rPr>
          <w:rFonts w:eastAsia="Times New Roman" w:cs="Times New Roman" w:ascii="Times New Roman" w:hAnsi="Times New Roman"/>
          <w:sz w:val="28"/>
          <w:vertAlign w:val="superscript"/>
          <w:lang w:val="en-US"/>
        </w:rPr>
        <w:t>1</w:t>
      </w:r>
      <w:r>
        <w:rPr>
          <w:rFonts w:eastAsia="Times New Roman" w:cs="Times New Roman" w:ascii="Times New Roman" w:hAnsi="Times New Roman"/>
          <w:sz w:val="28"/>
          <w:lang w:val="en-US"/>
        </w:rPr>
        <w:t>, V. N. Ponomarev</w:t>
      </w:r>
      <w:r>
        <w:rPr>
          <w:rFonts w:eastAsia="Times New Roman" w:cs="Times New Roman" w:ascii="Times New Roman" w:hAnsi="Times New Roman"/>
          <w:sz w:val="28"/>
          <w:vertAlign w:val="superscript"/>
          <w:lang w:val="en-US"/>
        </w:rPr>
        <w:t>1</w:t>
      </w:r>
    </w:p>
    <w:p>
      <w:pPr>
        <w:pStyle w:val="Normal"/>
        <w:jc w:val="center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i/>
          <w:vertAlign w:val="superscript"/>
          <w:lang w:val="en-US"/>
        </w:rPr>
        <w:t>1</w:t>
      </w:r>
      <w:r>
        <w:rPr>
          <w:rFonts w:eastAsia="Times New Roman" w:cs="Times New Roman" w:ascii="Times New Roman" w:hAnsi="Times New Roman"/>
          <w:i/>
          <w:lang w:val="en-US"/>
        </w:rPr>
        <w:t>Institute for Nuclear Research of Russian Academy of Sciences, Moscow, Russia</w:t>
      </w:r>
    </w:p>
    <w:p>
      <w:pPr>
        <w:pStyle w:val="Normal"/>
        <w:jc w:val="center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i/>
          <w:vertAlign w:val="superscript"/>
          <w:lang w:val="en-US"/>
        </w:rPr>
        <w:t>2</w:t>
      </w:r>
      <w:r>
        <w:rPr>
          <w:rFonts w:eastAsia="Times New Roman" w:cs="Times New Roman" w:ascii="Times New Roman" w:hAnsi="Times New Roman"/>
          <w:i/>
          <w:lang w:val="en-US"/>
        </w:rPr>
        <w:t>P.N. Lebedev Physical Institute of the Russian Academy of Sciences</w:t>
      </w:r>
      <w:r>
        <w:rPr>
          <w:rFonts w:eastAsia="Times New Roman" w:cs="Times New Roman" w:ascii="Times New Roman" w:hAnsi="Times New Roman"/>
          <w:i/>
          <w:lang w:val="uk-UA"/>
        </w:rPr>
        <w:t xml:space="preserve"> Moscow</w:t>
      </w:r>
      <w:r>
        <w:rPr>
          <w:rFonts w:eastAsia="Times New Roman" w:cs="Times New Roman" w:ascii="Times New Roman" w:hAnsi="Times New Roman"/>
          <w:i/>
          <w:lang w:val="en-US"/>
        </w:rPr>
        <w:t>, Russia</w:t>
      </w:r>
    </w:p>
    <w:p>
      <w:pPr>
        <w:pStyle w:val="Normal"/>
        <w:spacing w:lineRule="auto" w:line="480"/>
        <w:jc w:val="center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lang w:val="fr-FR"/>
        </w:rPr>
        <w:t>E</w:t>
      </w:r>
      <w:r>
        <w:rPr>
          <w:rFonts w:eastAsia="Times New Roman" w:cs="Times New Roman" w:ascii="Times New Roman" w:hAnsi="Times New Roman"/>
          <w:lang w:val="en-US"/>
        </w:rPr>
        <w:t>-</w:t>
      </w:r>
      <w:r>
        <w:rPr>
          <w:rFonts w:eastAsia="Times New Roman" w:cs="Times New Roman" w:ascii="Times New Roman" w:hAnsi="Times New Roman"/>
          <w:lang w:val="fr-FR"/>
        </w:rPr>
        <w:t>mail</w:t>
      </w:r>
      <w:r>
        <w:rPr>
          <w:rFonts w:eastAsia="Times New Roman" w:cs="Times New Roman" w:ascii="Times New Roman" w:hAnsi="Times New Roman"/>
          <w:lang w:val="en-US"/>
        </w:rPr>
        <w:t xml:space="preserve">: </w:t>
      </w:r>
      <w:r>
        <w:rPr>
          <w:rFonts w:eastAsia="Times New Roman" w:cs="Times New Roman" w:ascii="Times New Roman" w:hAnsi="Times New Roman"/>
          <w:lang w:val="fr-FR"/>
        </w:rPr>
        <w:t>potashev</w:t>
      </w:r>
      <w:r>
        <w:rPr>
          <w:rFonts w:eastAsia="Times New Roman" w:cs="Times New Roman" w:ascii="Times New Roman" w:hAnsi="Times New Roman"/>
          <w:lang w:val="en-US"/>
        </w:rPr>
        <w:t>@</w:t>
      </w:r>
      <w:r>
        <w:rPr>
          <w:rFonts w:eastAsia="Times New Roman" w:cs="Times New Roman" w:ascii="Times New Roman" w:hAnsi="Times New Roman"/>
          <w:lang w:val="fr-FR"/>
        </w:rPr>
        <w:t>inr</w:t>
      </w:r>
      <w:r>
        <w:rPr>
          <w:rFonts w:eastAsia="Times New Roman" w:cs="Times New Roman" w:ascii="Times New Roman" w:hAnsi="Times New Roman"/>
          <w:lang w:val="en-US"/>
        </w:rPr>
        <w:t>.</w:t>
      </w:r>
      <w:r>
        <w:rPr>
          <w:rFonts w:eastAsia="Times New Roman" w:cs="Times New Roman" w:ascii="Times New Roman" w:hAnsi="Times New Roman"/>
          <w:lang w:val="fr-FR"/>
        </w:rPr>
        <w:t>ru</w:t>
      </w:r>
    </w:p>
    <w:p>
      <w:pPr>
        <w:pStyle w:val="Style19"/>
        <w:jc w:val="both"/>
        <w:rPr>
          <w:rFonts w:ascii="Times New Roman" w:hAnsi="Times New Roman" w:cs="Times New Roman"/>
          <w:lang w:val="en-US"/>
        </w:rPr>
      </w:pPr>
      <w:bookmarkStart w:id="1" w:name="tw-target-text"/>
      <w:bookmarkEnd w:id="1"/>
      <w:r>
        <w:rPr>
          <w:rFonts w:eastAsia="Times New Roman" w:cs="Times New Roman" w:ascii="Times New Roman" w:hAnsi="Times New Roman"/>
          <w:color w:val="auto"/>
          <w:sz w:val="28"/>
          <w:lang w:val="en-US"/>
        </w:rPr>
        <w:t xml:space="preserve">Distributions of intermediate and slow neutron flux from the output collimated channel of the photoneutron source are measured. A cadmium filter is used to suppress slow neutrons in the measurement of intermediate neutrons. A standard helium counter moved during measurements and the two-coordinate neutron detector based on a thin </w:t>
      </w:r>
      <w:r>
        <w:rPr>
          <w:rFonts w:eastAsia="Times New Roman" w:cs="Times New Roman" w:ascii="Times New Roman" w:hAnsi="Times New Roman"/>
          <w:color w:val="auto"/>
          <w:sz w:val="28"/>
          <w:vertAlign w:val="superscript"/>
          <w:lang w:val="en-US"/>
        </w:rPr>
        <w:t>10</w:t>
      </w:r>
      <w:r>
        <w:rPr>
          <w:rFonts w:eastAsia="Times New Roman" w:cs="Times New Roman" w:ascii="Times New Roman" w:hAnsi="Times New Roman"/>
          <w:color w:val="auto"/>
          <w:sz w:val="28"/>
          <w:lang w:val="en-US"/>
        </w:rPr>
        <w:t>B layer combined with a proportional chamber are used [1]. The significant difference in the experiment is observed in the distribution shape of two neutron groups with energies above and below the cadmium boundary.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en-US"/>
        </w:rPr>
        <w:t xml:space="preserve"> </w:t>
      </w:r>
      <w:bookmarkStart w:id="2" w:name="tw-target-text1"/>
      <w:bookmarkEnd w:id="2"/>
      <w:r>
        <w:rPr>
          <w:rFonts w:cs="Times New Roman" w:ascii="Times New Roman" w:hAnsi="Times New Roman"/>
          <w:sz w:val="28"/>
          <w:szCs w:val="28"/>
          <w:lang w:val="en-US"/>
        </w:rPr>
        <w:t>If the distribution of intermediate neutrons has a symmetrical Gaussian shape, then the distribution shape of slow neutrons is complex. The possible difference of the shapes is discussed.</w:t>
      </w:r>
    </w:p>
    <w:p>
      <w:pPr>
        <w:pStyle w:val="Style19"/>
        <w:jc w:val="both"/>
        <w:rPr>
          <w:rFonts w:ascii="Times New Roman" w:hAnsi="Times New Roman" w:eastAsia="Times New Roman" w:cs="Times New Roman"/>
          <w:color w:val="auto"/>
          <w:sz w:val="28"/>
          <w:lang w:val="en-US"/>
        </w:rPr>
      </w:pPr>
      <w:r>
        <w:rPr>
          <w:rFonts w:eastAsia="Times New Roman" w:cs="Times New Roman" w:ascii="Times New Roman" w:hAnsi="Times New Roman"/>
          <w:color w:val="auto"/>
          <w:sz w:val="28"/>
          <w:lang w:val="en-US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en-US"/>
        </w:rPr>
        <w:t>1. I. V. Meshkov, S. I. Potashev, A. A. Afonin, Yu. M. Burmistrov, A. I. Drachev, S. V. Zuyev, S. Kh. Karaevsky, A. A. Kasparov, E. S. Konobeevski, S. P. Kuznetsov, V. N. Marin, V. N. Ponomarev, G. V. Solodukhov, Bull. Ras. Acad</w:t>
      </w:r>
      <w:r>
        <w:rPr>
          <w:rFonts w:cs="Times New Roman" w:ascii="Times New Roman" w:hAnsi="Times New Roman"/>
        </w:rPr>
        <w:t xml:space="preserve">. </w:t>
      </w:r>
      <w:r>
        <w:rPr>
          <w:rFonts w:cs="Times New Roman" w:ascii="Times New Roman" w:hAnsi="Times New Roman"/>
          <w:lang w:val="en-US"/>
        </w:rPr>
        <w:t>Sci</w:t>
      </w:r>
      <w:r>
        <w:rPr>
          <w:rFonts w:cs="Times New Roman" w:ascii="Times New Roman" w:hAnsi="Times New Roman"/>
        </w:rPr>
        <w:t xml:space="preserve">. </w:t>
      </w:r>
      <w:r>
        <w:rPr>
          <w:rFonts w:cs="Times New Roman" w:ascii="Times New Roman" w:hAnsi="Times New Roman"/>
          <w:lang w:val="en-US"/>
        </w:rPr>
        <w:t>Phys</w:t>
      </w:r>
      <w:r>
        <w:rPr>
          <w:rFonts w:cs="Times New Roman" w:ascii="Times New Roman" w:hAnsi="Times New Roman"/>
        </w:rPr>
        <w:t>. 84, 382 (2020).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13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no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a45e4b"/>
    <w:pPr>
      <w:widowControl w:val="false"/>
      <w:suppressAutoHyphens w:val="true"/>
      <w:bidi w:val="0"/>
      <w:spacing w:lineRule="auto" w:line="240" w:before="0" w:after="0"/>
      <w:jc w:val="left"/>
    </w:pPr>
    <w:rPr>
      <w:rFonts w:ascii="Tinos" w:hAnsi="Tinos" w:eastAsia="DejaVu Sans" w:cs="Liberation Serif"/>
      <w:color w:val="000000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 w:customStyle="1">
    <w:name w:val="Текст в заданном формате"/>
    <w:basedOn w:val="Normal"/>
    <w:qFormat/>
    <w:rsid w:val="00a45e4b"/>
    <w:pPr/>
    <w:rPr>
      <w:rFonts w:ascii="Liberation Mono" w:hAnsi="Liberation Mono" w:eastAsia="Liberation Mono" w:cs="Liberation Mono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LibreOffice/6.0.7.3$Linux_X86_64 LibreOffice_project/00m0$Build-3</Application>
  <Pages>1</Pages>
  <Words>213</Words>
  <Characters>1166</Characters>
  <CharactersWithSpaces>1372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2022-03-24T08:34:00Z</dcterms:created>
  <dc:creator>Aleksandr</dc:creator>
  <dc:description/>
  <dc:language>ru-RU</dc:language>
  <cp:lastModifiedBy/>
  <dcterms:modified xsi:type="dcterms:W3CDTF">2022-03-26T14:58:28Z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