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000000"/>
          <w:sz w:val="32"/>
          <w:szCs w:val="32"/>
          <w:lang w:val="en-US" w:eastAsia="en-US"/>
        </w:rPr>
      </w:pPr>
      <w:r>
        <w:rPr>
          <w:b/>
          <w:bCs/>
          <w:color w:val="000000"/>
          <w:sz w:val="32"/>
          <w:szCs w:val="32"/>
          <w:lang w:val="en-US" w:eastAsia="en-US"/>
        </w:rPr>
      </w:r>
    </w:p>
    <w:p>
      <w:pPr>
        <w:pStyle w:val="Normal"/>
        <w:jc w:val="center"/>
        <w:rPr/>
      </w:pPr>
      <w:r>
        <w:rPr>
          <w:b/>
          <w:bCs/>
          <w:color w:val="000000"/>
          <w:sz w:val="32"/>
          <w:szCs w:val="32"/>
          <w:lang w:val="en-US" w:eastAsia="en-US"/>
        </w:rPr>
        <w:t xml:space="preserve">Potential splitting approach for </w:t>
      </w:r>
      <w:r>
        <w:rPr>
          <w:b/>
          <w:bCs/>
          <w:color w:val="000000"/>
          <w:sz w:val="32"/>
          <w:szCs w:val="32"/>
          <w:lang w:val="en-US" w:eastAsia="en-US"/>
        </w:rPr>
        <w:t xml:space="preserve">scattering problem </w:t>
      </w:r>
    </w:p>
    <w:p>
      <w:pPr>
        <w:pStyle w:val="Normal"/>
        <w:jc w:val="center"/>
        <w:rPr/>
      </w:pPr>
      <w:r>
        <w:rPr>
          <w:b/>
          <w:bCs/>
          <w:color w:val="000000"/>
          <w:sz w:val="32"/>
          <w:szCs w:val="32"/>
          <w:lang w:val="en-US" w:eastAsia="en-US"/>
        </w:rPr>
        <w:t>for</w:t>
      </w:r>
      <w:r>
        <w:rPr>
          <w:b/>
          <w:bCs/>
          <w:color w:val="000000"/>
          <w:sz w:val="32"/>
          <w:szCs w:val="32"/>
          <w:lang w:val="en-US" w:eastAsia="en-US"/>
        </w:rPr>
        <w:t xml:space="preserve"> few-body quantum systems</w:t>
      </w:r>
    </w:p>
    <w:p>
      <w:pPr>
        <w:pStyle w:val="Normal"/>
        <w:widowControl w:val="false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E.A. Yarevsky</w:t>
      </w:r>
      <w:r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, S.L. Yakovlev</w:t>
      </w:r>
      <w:r>
        <w:rPr>
          <w:sz w:val="28"/>
          <w:szCs w:val="28"/>
          <w:vertAlign w:val="superscript"/>
          <w:lang w:val="en-US"/>
        </w:rPr>
        <w:t>1</w:t>
      </w:r>
    </w:p>
    <w:p>
      <w:pPr>
        <w:pStyle w:val="Normal"/>
        <w:widowControl w:val="false"/>
        <w:jc w:val="center"/>
        <w:rPr>
          <w:i/>
          <w:i/>
          <w:iCs/>
          <w:lang w:val="en-US"/>
        </w:rPr>
      </w:pPr>
      <w:r>
        <w:rPr>
          <w:i/>
          <w:iCs/>
          <w:vertAlign w:val="superscript"/>
          <w:lang w:val="en-US"/>
        </w:rPr>
        <w:t>1</w:t>
      </w:r>
      <w:r>
        <w:rPr>
          <w:i/>
          <w:iCs/>
          <w:lang w:val="en-US"/>
        </w:rPr>
        <w:t xml:space="preserve">St Petersburg State University, St Petersburg, Russia; </w:t>
      </w:r>
    </w:p>
    <w:p>
      <w:pPr>
        <w:pStyle w:val="Normal"/>
        <w:widowControl w:val="false"/>
        <w:tabs>
          <w:tab w:val="center" w:pos="4536" w:leader="none"/>
          <w:tab w:val="left" w:pos="6535" w:leader="none"/>
        </w:tabs>
        <w:rPr/>
      </w:pPr>
      <w:r>
        <w:rPr>
          <w:lang w:val="en-US"/>
        </w:rPr>
        <w:tab/>
        <w:t>E-mail: e</w:t>
      </w:r>
      <w:hyperlink r:id="rId2">
        <w:r>
          <w:rPr>
            <w:rStyle w:val="Style16"/>
            <w:lang w:val="en-US"/>
          </w:rPr>
          <w:t>.yarevsky@spbu.ru</w:t>
        </w:r>
      </w:hyperlink>
    </w:p>
    <w:p>
      <w:pPr>
        <w:pStyle w:val="NormalWeb"/>
        <w:spacing w:before="280" w:after="0"/>
        <w:rPr/>
      </w:pPr>
      <w:r>
        <w:rPr>
          <w:lang w:val="en-US"/>
        </w:rPr>
        <w:t xml:space="preserve">Scattering problem for few-body </w:t>
      </w:r>
      <w:r>
        <w:rPr>
          <w:lang w:val="en-US"/>
        </w:rPr>
        <w:t xml:space="preserve">quantum </w:t>
      </w:r>
      <w:r>
        <w:rPr>
          <w:lang w:val="en-US"/>
        </w:rPr>
        <w:t xml:space="preserve">systems </w:t>
      </w:r>
      <w:r>
        <w:rPr>
          <w:lang w:val="en-US"/>
        </w:rPr>
        <w:t>is</w:t>
      </w:r>
      <w:r>
        <w:rPr>
          <w:lang w:val="en-US"/>
        </w:rPr>
        <w:t xml:space="preserve"> of great importance for </w:t>
      </w:r>
      <w:r>
        <w:rPr>
          <w:lang w:val="en-US"/>
        </w:rPr>
        <w:t>various fields of modern quantum physics</w:t>
      </w:r>
      <w:r>
        <w:rPr>
          <w:lang w:val="en-US"/>
        </w:rPr>
        <w:t xml:space="preserve">. The complicated boundary conditions at large distances, especially for slowly decreasing potentials, </w:t>
      </w:r>
      <w:r>
        <w:rPr>
          <w:lang w:val="en-US"/>
        </w:rPr>
        <w:t>represent the main</w:t>
      </w:r>
      <w:r>
        <w:rPr>
          <w:lang w:val="en-US"/>
        </w:rPr>
        <w:t xml:space="preserve"> difficulty for th</w:t>
      </w:r>
      <w:r>
        <w:rPr>
          <w:lang w:val="en-US"/>
        </w:rPr>
        <w:t>is</w:t>
      </w:r>
      <w:r>
        <w:rPr>
          <w:lang w:val="en-US"/>
        </w:rPr>
        <w:t xml:space="preserve"> problem [1]. While several methods have been developed for constructing solutions to the scattering problem, mathematically sound and computationally effective approaches </w:t>
      </w:r>
      <w:r>
        <w:rPr>
          <w:lang w:val="en-US"/>
        </w:rPr>
        <w:t>a</w:t>
      </w:r>
      <w:r>
        <w:rPr>
          <w:lang w:val="en-US"/>
        </w:rPr>
        <w:t xml:space="preserve">re still in demand. </w:t>
      </w:r>
    </w:p>
    <w:p>
      <w:pPr>
        <w:pStyle w:val="NormalWeb"/>
        <w:spacing w:before="280" w:after="0"/>
        <w:rPr/>
      </w:pPr>
      <w:r>
        <w:rPr>
          <w:lang w:val="en-US"/>
        </w:rPr>
        <w:t xml:space="preserve">We present an approach based on splitting the reaction potential into a finite range part and a long range tail part to describe scattering in the case of the Coulomb interaction [2,3]. The solution to the </w:t>
      </w:r>
      <w:r>
        <w:rPr>
          <w:lang w:val="en-US"/>
        </w:rPr>
        <w:t>Schrödinger</w:t>
      </w:r>
      <w:r>
        <w:rPr>
          <w:lang w:val="en-US"/>
        </w:rPr>
        <w:t xml:space="preserve"> equation for the long range tail is used as an incoming wave. </w:t>
      </w:r>
      <w:r>
        <w:rPr>
          <w:lang w:val="en-US"/>
        </w:rPr>
        <w:t>T</w:t>
      </w:r>
      <w:r>
        <w:rPr>
          <w:lang w:val="en-US"/>
        </w:rPr>
        <w:t xml:space="preserve">he scattering problem </w:t>
      </w:r>
      <w:r>
        <w:rPr>
          <w:lang w:val="en-US"/>
        </w:rPr>
        <w:t>is then reformulated</w:t>
      </w:r>
      <w:r>
        <w:rPr>
          <w:lang w:val="en-US"/>
        </w:rPr>
        <w:t xml:space="preserve"> into an </w:t>
      </w:r>
      <w:r>
        <w:rPr>
          <w:lang w:val="en-US" w:eastAsia="zxx" w:bidi="zxx"/>
        </w:rPr>
        <w:t>inhomogen</w:t>
      </w:r>
      <w:r>
        <w:rPr>
          <w:lang w:val="en-US" w:eastAsia="zxx" w:bidi="zxx"/>
        </w:rPr>
        <w:t>e</w:t>
      </w:r>
      <w:r>
        <w:rPr>
          <w:lang w:val="en-US" w:eastAsia="zxx" w:bidi="zxx"/>
        </w:rPr>
        <w:t>ous</w:t>
      </w:r>
      <w:r>
        <w:rPr>
          <w:lang w:val="en-US"/>
        </w:rPr>
        <w:t xml:space="preserve"> </w:t>
      </w:r>
      <w:r>
        <w:rPr>
          <w:lang w:val="en-US"/>
        </w:rPr>
        <w:t>Schrödinger</w:t>
      </w:r>
      <w:r>
        <w:rPr>
          <w:lang w:val="en-US"/>
        </w:rPr>
        <w:t xml:space="preserve"> equation with asymptotic outgoing waves. </w:t>
      </w:r>
      <w:r>
        <w:rPr>
          <w:lang w:val="en-US"/>
        </w:rPr>
        <w:t xml:space="preserve">This equation is solved </w:t>
      </w:r>
      <w:r>
        <w:rPr>
          <w:lang w:val="en-US"/>
        </w:rPr>
        <w:t xml:space="preserve">with the exterior complex scaling technique. The </w:t>
      </w:r>
      <w:r>
        <w:rPr>
          <w:lang w:val="en-US"/>
        </w:rPr>
        <w:t xml:space="preserve">developed </w:t>
      </w:r>
      <w:r>
        <w:rPr>
          <w:lang w:val="en-US"/>
        </w:rPr>
        <w:t xml:space="preserve">approach </w:t>
      </w:r>
      <w:r>
        <w:rPr>
          <w:lang w:val="en-US"/>
        </w:rPr>
        <w:t xml:space="preserve">has been </w:t>
      </w:r>
      <w:r>
        <w:rPr>
          <w:lang w:val="en-US"/>
        </w:rPr>
        <w:t>illustrated with calculations of scattering processes in few atomic and molecular systems.</w:t>
      </w:r>
    </w:p>
    <w:p>
      <w:pPr>
        <w:pStyle w:val="NormalWeb"/>
        <w:spacing w:before="280" w:after="0"/>
        <w:rPr>
          <w:lang w:val="en-US"/>
        </w:rPr>
      </w:pPr>
      <w:r>
        <w:rPr/>
      </w:r>
    </w:p>
    <w:p>
      <w:pPr>
        <w:pStyle w:val="Normal"/>
        <w:ind w:left="426" w:hanging="426"/>
        <w:rPr/>
      </w:pPr>
      <w:r>
        <w:rPr>
          <w:color w:val="000000"/>
          <w:lang w:val="en-US" w:eastAsia="en-US"/>
        </w:rPr>
        <w:t>1. L.D. Faddeev, S.P. Merkuriev, Quantum Scattering Theory for Several Particle Systems. Kluwer, Dordrecht (1993).</w:t>
      </w:r>
    </w:p>
    <w:p>
      <w:pPr>
        <w:pStyle w:val="Normal"/>
        <w:ind w:left="426" w:hanging="426"/>
        <w:rPr/>
      </w:pPr>
      <w:r>
        <w:rPr>
          <w:color w:val="000000"/>
          <w:lang w:val="en-US" w:eastAsia="en-US"/>
        </w:rPr>
        <w:t>2. M.V. Volkov, E.A. Yarevsky, S.L. Yakovlev, Europhys. Lett. 2015. V. 110. 30006.</w:t>
      </w:r>
    </w:p>
    <w:p>
      <w:pPr>
        <w:pStyle w:val="Normal"/>
        <w:ind w:left="426" w:hanging="426"/>
        <w:rPr/>
      </w:pPr>
      <w:bookmarkStart w:id="0" w:name="__DdeLink__395_889713188"/>
      <w:bookmarkEnd w:id="0"/>
      <w:r>
        <w:rPr>
          <w:color w:val="000000"/>
          <w:lang w:val="en-US" w:eastAsia="en-US"/>
        </w:rPr>
        <w:t>3. E. Yarevsky, S.L. Yakovlev, N. Elander, J. Phys. B: At. Mol. Opt. Phys. 2017. V. 50. 055001.</w:t>
      </w:r>
    </w:p>
    <w:p>
      <w:pPr>
        <w:pStyle w:val="Normal"/>
        <w:widowControl w:val="false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134" w:header="720" w:top="1134" w:footer="72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25"/>
  <w:embedSystemFonts/>
  <w:defaultTabStop w:val="708"/>
  <w:autoHyphenation w:val="fals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42a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locked/>
    <w:rsid w:val="004061c2"/>
    <w:rPr>
      <w:sz w:val="24"/>
      <w:lang w:val="ru-RU"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locked/>
    <w:rsid w:val="004061c2"/>
    <w:rPr>
      <w:sz w:val="24"/>
      <w:lang w:val="ru-RU" w:eastAsia="ru-RU"/>
    </w:rPr>
  </w:style>
  <w:style w:type="character" w:styleId="Style16">
    <w:name w:val="Интернет-ссылка"/>
    <w:basedOn w:val="DefaultParagraphFont"/>
    <w:uiPriority w:val="99"/>
    <w:unhideWhenUsed/>
    <w:rsid w:val="00d4669a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qFormat/>
    <w:rsid w:val="004c42a1"/>
    <w:rPr>
      <w:color w:val="605E5C"/>
      <w:shd w:fill="E1DFDD" w:val="clear"/>
    </w:rPr>
  </w:style>
  <w:style w:type="paragraph" w:styleId="Style17" w:customStyle="1">
    <w:name w:val="Заголовок"/>
    <w:basedOn w:val="Normal"/>
    <w:next w:val="Style18"/>
    <w:qFormat/>
    <w:rsid w:val="00ff187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ff1872"/>
    <w:pPr>
      <w:spacing w:lineRule="auto" w:line="276" w:before="0" w:after="140"/>
    </w:pPr>
    <w:rPr/>
  </w:style>
  <w:style w:type="paragraph" w:styleId="Style19">
    <w:name w:val="List"/>
    <w:basedOn w:val="Style18"/>
    <w:rsid w:val="00ff1872"/>
    <w:pPr/>
    <w:rPr>
      <w:rFonts w:cs="Mangal"/>
    </w:rPr>
  </w:style>
  <w:style w:type="paragraph" w:styleId="Style20" w:customStyle="1">
    <w:name w:val="Caption"/>
    <w:basedOn w:val="Normal"/>
    <w:qFormat/>
    <w:rsid w:val="00ff1872"/>
    <w:pPr>
      <w:suppressLineNumbers/>
      <w:spacing w:before="120" w:after="120"/>
    </w:pPr>
    <w:rPr>
      <w:rFonts w:cs="Mangal"/>
      <w:i/>
      <w:iCs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Indexheading">
    <w:name w:val="index heading"/>
    <w:basedOn w:val="Normal"/>
    <w:qFormat/>
    <w:rsid w:val="00ff1872"/>
    <w:pPr>
      <w:suppressLineNumbers/>
    </w:pPr>
    <w:rPr>
      <w:rFonts w:cs="Mangal"/>
    </w:rPr>
  </w:style>
  <w:style w:type="paragraph" w:styleId="Style22">
    <w:name w:val="Title"/>
    <w:basedOn w:val="Normal"/>
    <w:qFormat/>
    <w:rsid w:val="00ff187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ff1872"/>
    <w:pPr>
      <w:suppressLineNumbers/>
      <w:spacing w:before="120" w:after="120"/>
    </w:pPr>
    <w:rPr>
      <w:rFonts w:cs="Mangal"/>
      <w:i/>
      <w:iCs/>
    </w:rPr>
  </w:style>
  <w:style w:type="paragraph" w:styleId="Style23" w:customStyle="1">
    <w:name w:val="Верхний и нижний колонтитулы"/>
    <w:basedOn w:val="Normal"/>
    <w:qFormat/>
    <w:rsid w:val="00ff1872"/>
    <w:pPr/>
    <w:rPr/>
  </w:style>
  <w:style w:type="paragraph" w:styleId="Style24" w:customStyle="1">
    <w:name w:val="Header"/>
    <w:basedOn w:val="Normal"/>
    <w:uiPriority w:val="99"/>
    <w:unhideWhenUsed/>
    <w:rsid w:val="004061c2"/>
    <w:pPr>
      <w:tabs>
        <w:tab w:val="center" w:pos="4844" w:leader="none"/>
        <w:tab w:val="right" w:pos="9689" w:leader="none"/>
      </w:tabs>
    </w:pPr>
    <w:rPr/>
  </w:style>
  <w:style w:type="paragraph" w:styleId="Style25" w:customStyle="1">
    <w:name w:val="Footer"/>
    <w:basedOn w:val="Normal"/>
    <w:uiPriority w:val="99"/>
    <w:unhideWhenUsed/>
    <w:rsid w:val="004061c2"/>
    <w:pPr>
      <w:tabs>
        <w:tab w:val="center" w:pos="4844" w:leader="none"/>
        <w:tab w:val="right" w:pos="9689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000631"/>
    <w:pPr>
      <w:suppressAutoHyphens w:val="true"/>
      <w:spacing w:beforeAutospacing="1" w:after="11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.yarevsky@spbu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Application>LibreOffice/5.1.6.2$Linux_X86_64 LibreOffice_project/10m0$Build-2</Application>
  <Pages>1</Pages>
  <Words>220</Words>
  <Characters>1309</Characters>
  <CharactersWithSpaces>1523</CharactersWithSpaces>
  <Paragraphs>10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2022-03-23T11:53:00Z</dcterms:created>
  <dc:creator/>
  <dc:description/>
  <dc:language>ru-RU</dc:language>
  <cp:lastModifiedBy/>
  <dcterms:modified xsi:type="dcterms:W3CDTF">2022-04-15T22:01:53Z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