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9E9D" w14:textId="2875BACF" w:rsidR="00E46CCF" w:rsidRPr="00B511C7" w:rsidRDefault="00E46CCF" w:rsidP="00E46CCF">
      <w:pPr>
        <w:jc w:val="center"/>
        <w:rPr>
          <w:b/>
          <w:sz w:val="28"/>
          <w:szCs w:val="28"/>
          <w:lang w:val="en-US"/>
        </w:rPr>
      </w:pPr>
      <w:r w:rsidRPr="00B511C7">
        <w:rPr>
          <w:b/>
          <w:sz w:val="28"/>
          <w:szCs w:val="28"/>
          <w:lang w:val="en-US"/>
        </w:rPr>
        <w:t>C</w:t>
      </w:r>
      <w:r>
        <w:rPr>
          <w:b/>
          <w:sz w:val="28"/>
          <w:szCs w:val="28"/>
          <w:lang w:val="en-US"/>
        </w:rPr>
        <w:t>OMPTON SCATTERING OF ENTANGLED AND DECOHERENT ANNIHILATION PHOTONS</w:t>
      </w:r>
    </w:p>
    <w:p w14:paraId="6444C948" w14:textId="77777777" w:rsidR="00C775A5" w:rsidRPr="00E5401A" w:rsidRDefault="00C775A5" w:rsidP="00E46CCF">
      <w:pPr>
        <w:widowControl w:val="0"/>
        <w:autoSpaceDE w:val="0"/>
        <w:autoSpaceDN w:val="0"/>
        <w:adjustRightInd w:val="0"/>
        <w:rPr>
          <w:lang w:val="en-US"/>
        </w:rPr>
      </w:pPr>
    </w:p>
    <w:p w14:paraId="3DEABE20" w14:textId="133366F8" w:rsidR="00077BC8" w:rsidRPr="00077BC8" w:rsidRDefault="00E46CCF" w:rsidP="00077BC8">
      <w:pPr>
        <w:widowControl w:val="0"/>
        <w:autoSpaceDE w:val="0"/>
        <w:autoSpaceDN w:val="0"/>
        <w:adjustRightInd w:val="0"/>
        <w:jc w:val="center"/>
        <w:rPr>
          <w:sz w:val="28"/>
          <w:szCs w:val="28"/>
          <w:lang w:val="en-US"/>
        </w:rPr>
      </w:pPr>
      <w:r>
        <w:rPr>
          <w:sz w:val="28"/>
          <w:szCs w:val="28"/>
          <w:lang w:val="en-US"/>
        </w:rPr>
        <w:t>A</w:t>
      </w:r>
      <w:r w:rsidR="00D077E6">
        <w:rPr>
          <w:sz w:val="28"/>
          <w:szCs w:val="28"/>
          <w:lang w:val="en-US"/>
        </w:rPr>
        <w:t xml:space="preserve">. </w:t>
      </w:r>
      <w:r>
        <w:rPr>
          <w:sz w:val="28"/>
          <w:szCs w:val="28"/>
          <w:lang w:val="en-US"/>
        </w:rPr>
        <w:t>O</w:t>
      </w:r>
      <w:r w:rsidR="00D077E6">
        <w:rPr>
          <w:sz w:val="28"/>
          <w:szCs w:val="28"/>
          <w:lang w:val="en-US"/>
        </w:rPr>
        <w:t xml:space="preserve">. </w:t>
      </w:r>
      <w:r>
        <w:rPr>
          <w:sz w:val="28"/>
          <w:szCs w:val="28"/>
          <w:lang w:val="en-US"/>
        </w:rPr>
        <w:t>Strizhak</w:t>
      </w:r>
      <w:r w:rsidR="000A3381" w:rsidRPr="00E5401A">
        <w:rPr>
          <w:sz w:val="28"/>
          <w:szCs w:val="28"/>
          <w:vertAlign w:val="superscript"/>
          <w:lang w:val="en-US"/>
        </w:rPr>
        <w:t>1</w:t>
      </w:r>
      <w:r>
        <w:rPr>
          <w:sz w:val="28"/>
          <w:szCs w:val="28"/>
          <w:vertAlign w:val="superscript"/>
          <w:lang w:val="en-US"/>
        </w:rPr>
        <w:t>,2</w:t>
      </w:r>
      <w:r w:rsidR="00C775A5" w:rsidRPr="00E5401A">
        <w:rPr>
          <w:sz w:val="28"/>
          <w:szCs w:val="28"/>
          <w:lang w:val="en-US"/>
        </w:rPr>
        <w:t>,</w:t>
      </w:r>
      <w:r w:rsidR="00077BC8">
        <w:rPr>
          <w:sz w:val="28"/>
          <w:szCs w:val="28"/>
          <w:lang w:val="en-US"/>
        </w:rPr>
        <w:t xml:space="preserve"> </w:t>
      </w:r>
      <w:r>
        <w:rPr>
          <w:sz w:val="28"/>
          <w:szCs w:val="28"/>
          <w:lang w:val="en-US"/>
        </w:rPr>
        <w:t>S</w:t>
      </w:r>
      <w:r w:rsidR="00D077E6">
        <w:rPr>
          <w:sz w:val="28"/>
          <w:szCs w:val="28"/>
          <w:lang w:val="en-US"/>
        </w:rPr>
        <w:t xml:space="preserve">. </w:t>
      </w:r>
      <w:r>
        <w:rPr>
          <w:sz w:val="28"/>
          <w:szCs w:val="28"/>
          <w:lang w:val="en-US"/>
        </w:rPr>
        <w:t>A</w:t>
      </w:r>
      <w:r w:rsidR="00D077E6">
        <w:rPr>
          <w:sz w:val="28"/>
          <w:szCs w:val="28"/>
          <w:lang w:val="en-US"/>
        </w:rPr>
        <w:t xml:space="preserve">. </w:t>
      </w:r>
      <w:r>
        <w:rPr>
          <w:sz w:val="28"/>
          <w:szCs w:val="28"/>
          <w:lang w:val="en-US"/>
        </w:rPr>
        <w:t>Musin</w:t>
      </w:r>
      <w:r>
        <w:rPr>
          <w:sz w:val="28"/>
          <w:szCs w:val="28"/>
          <w:vertAlign w:val="superscript"/>
          <w:lang w:val="en-US"/>
        </w:rPr>
        <w:t>1,2</w:t>
      </w:r>
    </w:p>
    <w:p w14:paraId="718CABD6" w14:textId="181F663A" w:rsidR="00C775A5" w:rsidRPr="00E5401A" w:rsidRDefault="00C775A5">
      <w:pPr>
        <w:widowControl w:val="0"/>
        <w:autoSpaceDE w:val="0"/>
        <w:autoSpaceDN w:val="0"/>
        <w:adjustRightInd w:val="0"/>
        <w:jc w:val="center"/>
        <w:rPr>
          <w:i/>
          <w:iCs/>
          <w:lang w:val="en-US"/>
        </w:rPr>
      </w:pPr>
      <w:r w:rsidRPr="00E5401A">
        <w:rPr>
          <w:i/>
          <w:iCs/>
          <w:vertAlign w:val="superscript"/>
          <w:lang w:val="en-US"/>
        </w:rPr>
        <w:t>1</w:t>
      </w:r>
      <w:r w:rsidR="00E46CCF">
        <w:rPr>
          <w:i/>
          <w:iCs/>
          <w:lang w:val="en-US"/>
        </w:rPr>
        <w:t>Institute for Nuclear Research RAS</w:t>
      </w:r>
      <w:r w:rsidRPr="00E5401A">
        <w:rPr>
          <w:i/>
          <w:iCs/>
          <w:lang w:val="en-US"/>
        </w:rPr>
        <w:t xml:space="preserve">, </w:t>
      </w:r>
      <w:r w:rsidR="00077BC8">
        <w:rPr>
          <w:i/>
          <w:iCs/>
          <w:lang w:val="en-US"/>
        </w:rPr>
        <w:t>Moscow</w:t>
      </w:r>
      <w:r w:rsidRPr="00E5401A">
        <w:rPr>
          <w:i/>
          <w:iCs/>
          <w:lang w:val="en-US"/>
        </w:rPr>
        <w:t xml:space="preserve">, </w:t>
      </w:r>
      <w:r w:rsidR="00077BC8">
        <w:rPr>
          <w:i/>
          <w:iCs/>
          <w:lang w:val="en-US"/>
        </w:rPr>
        <w:t>Russia</w:t>
      </w:r>
      <w:r w:rsidRPr="00E5401A">
        <w:rPr>
          <w:i/>
          <w:iCs/>
          <w:lang w:val="en-US"/>
        </w:rPr>
        <w:t xml:space="preserve">; </w:t>
      </w:r>
      <w:r w:rsidR="00E46CCF" w:rsidRPr="00E5401A">
        <w:rPr>
          <w:i/>
          <w:iCs/>
          <w:vertAlign w:val="superscript"/>
          <w:lang w:val="en-US"/>
        </w:rPr>
        <w:t>1</w:t>
      </w:r>
      <w:r w:rsidR="00C81E25" w:rsidRPr="00C81E25">
        <w:rPr>
          <w:i/>
          <w:iCs/>
          <w:lang w:val="en-US"/>
        </w:rPr>
        <w:t>Moscow Institute of Physics and Technology</w:t>
      </w:r>
      <w:r w:rsidR="00C81E25">
        <w:rPr>
          <w:i/>
          <w:iCs/>
          <w:lang w:val="en-US"/>
        </w:rPr>
        <w:t xml:space="preserve"> (National Research University)</w:t>
      </w:r>
      <w:r w:rsidR="00E46CCF" w:rsidRPr="00E5401A">
        <w:rPr>
          <w:i/>
          <w:iCs/>
          <w:lang w:val="en-US"/>
        </w:rPr>
        <w:t xml:space="preserve">, </w:t>
      </w:r>
      <w:r w:rsidR="00E46CCF">
        <w:rPr>
          <w:i/>
          <w:iCs/>
          <w:lang w:val="en-US"/>
        </w:rPr>
        <w:t>Moscow</w:t>
      </w:r>
      <w:r w:rsidR="00E46CCF" w:rsidRPr="00E5401A">
        <w:rPr>
          <w:i/>
          <w:iCs/>
          <w:lang w:val="en-US"/>
        </w:rPr>
        <w:t xml:space="preserve">, </w:t>
      </w:r>
      <w:r w:rsidR="00E46CCF">
        <w:rPr>
          <w:i/>
          <w:iCs/>
          <w:lang w:val="en-US"/>
        </w:rPr>
        <w:t>Russia</w:t>
      </w:r>
      <w:r w:rsidR="00E46CCF" w:rsidRPr="00E5401A">
        <w:rPr>
          <w:i/>
          <w:iCs/>
          <w:lang w:val="en-US"/>
        </w:rPr>
        <w:t xml:space="preserve">; </w:t>
      </w:r>
      <w:r w:rsidR="00077BC8">
        <w:rPr>
          <w:i/>
          <w:iCs/>
          <w:lang w:val="en-US"/>
        </w:rPr>
        <w:t xml:space="preserve"> </w:t>
      </w:r>
    </w:p>
    <w:p w14:paraId="3CA92542" w14:textId="718555D6" w:rsidR="00074B75" w:rsidRPr="00E5401A" w:rsidRDefault="00D077E6" w:rsidP="00D077E6">
      <w:pPr>
        <w:widowControl w:val="0"/>
        <w:tabs>
          <w:tab w:val="center" w:pos="4536"/>
          <w:tab w:val="left" w:pos="6535"/>
        </w:tabs>
        <w:autoSpaceDE w:val="0"/>
        <w:autoSpaceDN w:val="0"/>
        <w:adjustRightInd w:val="0"/>
        <w:rPr>
          <w:lang w:val="en-US"/>
        </w:rPr>
      </w:pPr>
      <w:r>
        <w:rPr>
          <w:lang w:val="en-US"/>
        </w:rPr>
        <w:tab/>
      </w:r>
      <w:r w:rsidR="00074B75" w:rsidRPr="00E5401A">
        <w:rPr>
          <w:lang w:val="en-US"/>
        </w:rPr>
        <w:t xml:space="preserve">E-mail: </w:t>
      </w:r>
      <w:r w:rsidR="00E46CCF">
        <w:rPr>
          <w:lang w:val="en-US"/>
        </w:rPr>
        <w:t>strizhak</w:t>
      </w:r>
      <w:r w:rsidR="00074B75" w:rsidRPr="00E5401A">
        <w:rPr>
          <w:lang w:val="en-US"/>
        </w:rPr>
        <w:t>@</w:t>
      </w:r>
      <w:r w:rsidR="00E46CCF">
        <w:rPr>
          <w:lang w:val="en-US"/>
        </w:rPr>
        <w:t>inr.ru</w:t>
      </w:r>
      <w:r>
        <w:rPr>
          <w:lang w:val="en-US"/>
        </w:rPr>
        <w:tab/>
      </w:r>
    </w:p>
    <w:p w14:paraId="400719D6" w14:textId="77777777" w:rsidR="009E098D" w:rsidRPr="00E5401A" w:rsidRDefault="009E098D" w:rsidP="009E098D">
      <w:pPr>
        <w:widowControl w:val="0"/>
        <w:autoSpaceDE w:val="0"/>
        <w:autoSpaceDN w:val="0"/>
        <w:adjustRightInd w:val="0"/>
        <w:jc w:val="center"/>
        <w:rPr>
          <w:lang w:val="en-US"/>
        </w:rPr>
      </w:pPr>
    </w:p>
    <w:p w14:paraId="2F6BDF64" w14:textId="650230D6" w:rsidR="00C775A5" w:rsidRPr="00E46CCF" w:rsidRDefault="00E46CCF" w:rsidP="00E46CCF">
      <w:pPr>
        <w:widowControl w:val="0"/>
        <w:autoSpaceDE w:val="0"/>
        <w:autoSpaceDN w:val="0"/>
        <w:adjustRightInd w:val="0"/>
        <w:ind w:firstLine="340"/>
        <w:jc w:val="both"/>
        <w:rPr>
          <w:sz w:val="28"/>
          <w:szCs w:val="28"/>
          <w:lang w:val="en-US"/>
        </w:rPr>
      </w:pPr>
      <w:r w:rsidRPr="00E46CCF">
        <w:rPr>
          <w:sz w:val="28"/>
          <w:szCs w:val="28"/>
          <w:lang w:val="en-US"/>
        </w:rPr>
        <w:t>At present, positron emission tomography (PET) is one of the most effective instruments for the medical diagnostics. This method is based on detection of two 511 keV gammas produced in positron-electron annihilation in organic tissue.  According to the theory, these annihilation photons are in entangled quantum state and have mutually perpendicular linear polarizations. This feature is suggested to be used in future generation of PET-scanners, where the angular correlations of scattered annihilation photons can be applied for suppression of backgrounds and improvement of image quality. It is supposed that the angular correlations are quite different for the scattered annihilation photons in entangled and decoherent quantum states that allows the rejection of decoherent photons and hence to improve the signal/noise factor. Nevertheless, the experimental comparison of Compton scattering of entangled and decoherent annihilation photons was not done till now. We constructed the setup that allows the identification of the quantum state and the study of angular correlations of scattered annihilation photons. First experimental results on Compton scattering of entangled and decoherent annihilation photons are presented.</w:t>
      </w:r>
    </w:p>
    <w:sectPr w:rsidR="00C775A5" w:rsidRPr="00E46CCF" w:rsidSect="00C775A5">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0EBB6" w14:textId="77777777" w:rsidR="00BB086E" w:rsidRDefault="00BB086E" w:rsidP="004061C2">
      <w:r>
        <w:separator/>
      </w:r>
    </w:p>
  </w:endnote>
  <w:endnote w:type="continuationSeparator" w:id="0">
    <w:p w14:paraId="50BB9830" w14:textId="77777777" w:rsidR="00BB086E" w:rsidRDefault="00BB086E" w:rsidP="0040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6DA6" w14:textId="77777777" w:rsidR="004061C2" w:rsidRDefault="004061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62E5" w14:textId="77777777" w:rsidR="004061C2" w:rsidRDefault="004061C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E686" w14:textId="77777777" w:rsidR="004061C2" w:rsidRDefault="004061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C1F02" w14:textId="77777777" w:rsidR="00BB086E" w:rsidRDefault="00BB086E" w:rsidP="004061C2">
      <w:r>
        <w:separator/>
      </w:r>
    </w:p>
  </w:footnote>
  <w:footnote w:type="continuationSeparator" w:id="0">
    <w:p w14:paraId="5954607A" w14:textId="77777777" w:rsidR="00BB086E" w:rsidRDefault="00BB086E" w:rsidP="00406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8503" w14:textId="77777777" w:rsidR="004061C2" w:rsidRDefault="004061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5ACA" w14:textId="77777777" w:rsidR="004061C2" w:rsidRDefault="004061C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3310" w14:textId="77777777" w:rsidR="004061C2" w:rsidRDefault="004061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82A"/>
    <w:rsid w:val="00074B75"/>
    <w:rsid w:val="00077BC8"/>
    <w:rsid w:val="000A3381"/>
    <w:rsid w:val="001A39D1"/>
    <w:rsid w:val="001A7891"/>
    <w:rsid w:val="001D482A"/>
    <w:rsid w:val="002A15E7"/>
    <w:rsid w:val="003468B3"/>
    <w:rsid w:val="003A4FBF"/>
    <w:rsid w:val="004061C2"/>
    <w:rsid w:val="00490684"/>
    <w:rsid w:val="004E661F"/>
    <w:rsid w:val="005A1D51"/>
    <w:rsid w:val="006B0359"/>
    <w:rsid w:val="007B3E28"/>
    <w:rsid w:val="007E7481"/>
    <w:rsid w:val="008F7BD7"/>
    <w:rsid w:val="009067A0"/>
    <w:rsid w:val="009E098D"/>
    <w:rsid w:val="009E4D25"/>
    <w:rsid w:val="00B4673C"/>
    <w:rsid w:val="00BB086E"/>
    <w:rsid w:val="00BE3BD5"/>
    <w:rsid w:val="00C47E0A"/>
    <w:rsid w:val="00C575B6"/>
    <w:rsid w:val="00C775A5"/>
    <w:rsid w:val="00C81E25"/>
    <w:rsid w:val="00CC7E21"/>
    <w:rsid w:val="00D077E6"/>
    <w:rsid w:val="00D9628D"/>
    <w:rsid w:val="00DD178D"/>
    <w:rsid w:val="00E13B3D"/>
    <w:rsid w:val="00E46CCF"/>
    <w:rsid w:val="00E5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5ACC9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1C2"/>
    <w:pPr>
      <w:tabs>
        <w:tab w:val="center" w:pos="4844"/>
        <w:tab w:val="right" w:pos="9689"/>
      </w:tabs>
    </w:pPr>
  </w:style>
  <w:style w:type="character" w:customStyle="1" w:styleId="a4">
    <w:name w:val="Верхний колонтитул Знак"/>
    <w:basedOn w:val="a0"/>
    <w:link w:val="a3"/>
    <w:uiPriority w:val="99"/>
    <w:locked/>
    <w:rsid w:val="004061C2"/>
    <w:rPr>
      <w:sz w:val="24"/>
      <w:lang w:val="ru-RU" w:eastAsia="ru-RU"/>
    </w:rPr>
  </w:style>
  <w:style w:type="paragraph" w:styleId="a5">
    <w:name w:val="footer"/>
    <w:basedOn w:val="a"/>
    <w:link w:val="a6"/>
    <w:uiPriority w:val="99"/>
    <w:unhideWhenUsed/>
    <w:rsid w:val="004061C2"/>
    <w:pPr>
      <w:tabs>
        <w:tab w:val="center" w:pos="4844"/>
        <w:tab w:val="right" w:pos="9689"/>
      </w:tabs>
    </w:pPr>
  </w:style>
  <w:style w:type="character" w:customStyle="1" w:styleId="a6">
    <w:name w:val="Нижний колонтитул Знак"/>
    <w:basedOn w:val="a0"/>
    <w:link w:val="a5"/>
    <w:uiPriority w:val="99"/>
    <w:locked/>
    <w:rsid w:val="004061C2"/>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1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2022-01-27T13:25:00Z</dcterms:created>
  <dcterms:modified xsi:type="dcterms:W3CDTF">2022-03-31T12:58:00Z</dcterms:modified>
</cp:coreProperties>
</file>