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5A5" w:rsidRPr="00A0299C" w:rsidRDefault="00A0299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r w:rsidRPr="00A0299C">
        <w:rPr>
          <w:b/>
          <w:bCs/>
          <w:sz w:val="32"/>
          <w:szCs w:val="32"/>
          <w:lang w:val="en-US"/>
        </w:rPr>
        <w:t xml:space="preserve">PHOTONUCLEAR METHOD FOR THE PRODUCTION OF MEDICAL RADIOISOTOPE </w:t>
      </w:r>
      <w:r w:rsidRPr="007017C4">
        <w:rPr>
          <w:b/>
          <w:bCs/>
          <w:sz w:val="32"/>
          <w:szCs w:val="32"/>
          <w:vertAlign w:val="superscript"/>
          <w:lang w:val="en-US"/>
        </w:rPr>
        <w:t>72</w:t>
      </w:r>
      <w:r w:rsidRPr="00A0299C">
        <w:rPr>
          <w:b/>
          <w:bCs/>
          <w:sz w:val="32"/>
          <w:szCs w:val="32"/>
          <w:lang w:val="en-US"/>
        </w:rPr>
        <w:t>AS</w:t>
      </w:r>
    </w:p>
    <w:p w:rsidR="00A0299C" w:rsidRPr="00E5401A" w:rsidRDefault="00A0299C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:rsidR="00A0299C" w:rsidRPr="00A0299C" w:rsidRDefault="00924254" w:rsidP="00A0299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F.A.Rasulova</w:t>
      </w:r>
      <w:r w:rsidR="00A0299C">
        <w:rPr>
          <w:sz w:val="28"/>
          <w:szCs w:val="28"/>
          <w:vertAlign w:val="superscript"/>
          <w:lang w:val="en-US"/>
        </w:rPr>
        <w:t>1</w:t>
      </w:r>
      <w:r w:rsidR="00A0299C">
        <w:rPr>
          <w:sz w:val="28"/>
          <w:szCs w:val="28"/>
          <w:lang w:val="en-US"/>
        </w:rPr>
        <w:t>;</w:t>
      </w:r>
      <w:r w:rsidR="00A0299C" w:rsidRPr="0068042D">
        <w:rPr>
          <w:sz w:val="28"/>
          <w:szCs w:val="28"/>
          <w:lang w:val="en-US"/>
        </w:rPr>
        <w:t xml:space="preserve"> </w:t>
      </w:r>
      <w:r w:rsidR="00A0299C">
        <w:rPr>
          <w:sz w:val="28"/>
          <w:szCs w:val="28"/>
          <w:lang w:val="en-US"/>
        </w:rPr>
        <w:t>R.A. Aliev</w:t>
      </w:r>
      <w:r w:rsidR="00A0299C" w:rsidRPr="0068042D">
        <w:rPr>
          <w:sz w:val="28"/>
          <w:szCs w:val="28"/>
          <w:vertAlign w:val="superscript"/>
          <w:lang w:val="en-US"/>
        </w:rPr>
        <w:t>2</w:t>
      </w:r>
      <w:proofErr w:type="gramStart"/>
      <w:r w:rsidR="00A0299C" w:rsidRPr="0068042D">
        <w:rPr>
          <w:sz w:val="28"/>
          <w:szCs w:val="28"/>
          <w:vertAlign w:val="superscript"/>
          <w:lang w:val="en-US"/>
        </w:rPr>
        <w:t>,3</w:t>
      </w:r>
      <w:proofErr w:type="gramEnd"/>
      <w:r w:rsidR="00A0299C">
        <w:rPr>
          <w:sz w:val="28"/>
          <w:szCs w:val="28"/>
          <w:lang w:val="en-US"/>
        </w:rPr>
        <w:t>; S.S. Belyshev</w:t>
      </w:r>
      <w:r w:rsidR="00A0299C">
        <w:rPr>
          <w:sz w:val="28"/>
          <w:szCs w:val="28"/>
          <w:vertAlign w:val="superscript"/>
          <w:lang w:val="en-US"/>
        </w:rPr>
        <w:t>4</w:t>
      </w:r>
      <w:r w:rsidR="00A0299C" w:rsidRPr="0068042D">
        <w:rPr>
          <w:sz w:val="28"/>
          <w:szCs w:val="28"/>
          <w:vertAlign w:val="superscript"/>
          <w:lang w:val="en-US"/>
        </w:rPr>
        <w:t>,</w:t>
      </w:r>
      <w:r w:rsidR="00A0299C">
        <w:rPr>
          <w:sz w:val="28"/>
          <w:szCs w:val="28"/>
          <w:vertAlign w:val="superscript"/>
          <w:lang w:val="en-US"/>
        </w:rPr>
        <w:t>5</w:t>
      </w:r>
      <w:r w:rsidR="00A0299C">
        <w:rPr>
          <w:sz w:val="28"/>
          <w:szCs w:val="28"/>
          <w:lang w:val="en-US"/>
        </w:rPr>
        <w:t>;</w:t>
      </w:r>
      <w:r w:rsidR="00A0299C" w:rsidRPr="0068042D">
        <w:rPr>
          <w:sz w:val="28"/>
          <w:szCs w:val="28"/>
          <w:lang w:val="en-US"/>
        </w:rPr>
        <w:t xml:space="preserve"> </w:t>
      </w:r>
      <w:r w:rsidR="00A0299C">
        <w:rPr>
          <w:sz w:val="28"/>
          <w:szCs w:val="28"/>
          <w:lang w:val="en-US"/>
        </w:rPr>
        <w:t>A.A. Kuznetsov</w:t>
      </w:r>
      <w:r w:rsidR="00A0299C">
        <w:rPr>
          <w:sz w:val="28"/>
          <w:szCs w:val="28"/>
          <w:vertAlign w:val="superscript"/>
          <w:lang w:val="en-US"/>
        </w:rPr>
        <w:t>4</w:t>
      </w:r>
      <w:r w:rsidR="00A0299C" w:rsidRPr="0068042D">
        <w:rPr>
          <w:sz w:val="28"/>
          <w:szCs w:val="28"/>
          <w:vertAlign w:val="superscript"/>
          <w:lang w:val="en-US"/>
        </w:rPr>
        <w:t>,</w:t>
      </w:r>
      <w:r w:rsidR="00A0299C">
        <w:rPr>
          <w:sz w:val="28"/>
          <w:szCs w:val="28"/>
          <w:vertAlign w:val="superscript"/>
          <w:lang w:val="en-US"/>
        </w:rPr>
        <w:t>5</w:t>
      </w:r>
      <w:r w:rsidR="00A0299C">
        <w:rPr>
          <w:sz w:val="28"/>
          <w:szCs w:val="28"/>
          <w:lang w:val="en-US"/>
        </w:rPr>
        <w:t>;</w:t>
      </w:r>
      <w:r w:rsidR="00A0299C" w:rsidRPr="0068042D">
        <w:rPr>
          <w:sz w:val="28"/>
          <w:szCs w:val="28"/>
          <w:lang w:val="en-US"/>
        </w:rPr>
        <w:t xml:space="preserve"> </w:t>
      </w:r>
      <w:r w:rsidR="00A0299C">
        <w:rPr>
          <w:sz w:val="28"/>
          <w:szCs w:val="28"/>
          <w:lang w:val="en-US"/>
        </w:rPr>
        <w:t>V.V. Khankin</w:t>
      </w:r>
      <w:r w:rsidR="00A0299C" w:rsidRPr="0068042D">
        <w:rPr>
          <w:sz w:val="28"/>
          <w:szCs w:val="28"/>
          <w:vertAlign w:val="superscript"/>
          <w:lang w:val="en-US"/>
        </w:rPr>
        <w:t>4</w:t>
      </w:r>
      <w:r w:rsidR="00A0299C">
        <w:rPr>
          <w:sz w:val="28"/>
          <w:szCs w:val="28"/>
          <w:lang w:val="en-US"/>
        </w:rPr>
        <w:t>;</w:t>
      </w:r>
      <w:r w:rsidR="00A0299C" w:rsidRPr="00A0299C">
        <w:rPr>
          <w:sz w:val="28"/>
          <w:szCs w:val="28"/>
          <w:lang w:val="en-US"/>
        </w:rPr>
        <w:t xml:space="preserve"> </w:t>
      </w:r>
      <w:r w:rsidR="00A0299C">
        <w:rPr>
          <w:sz w:val="28"/>
          <w:szCs w:val="28"/>
          <w:lang w:val="en-US"/>
        </w:rPr>
        <w:t>N</w:t>
      </w:r>
      <w:r w:rsidR="00A0299C" w:rsidRPr="0068042D">
        <w:rPr>
          <w:sz w:val="28"/>
          <w:szCs w:val="28"/>
          <w:lang w:val="en-US"/>
        </w:rPr>
        <w:t>.</w:t>
      </w:r>
      <w:r w:rsidR="00A0299C">
        <w:rPr>
          <w:sz w:val="28"/>
          <w:szCs w:val="28"/>
          <w:lang w:val="en-US"/>
        </w:rPr>
        <w:t>J. Fursova</w:t>
      </w:r>
      <w:r w:rsidR="00A0299C">
        <w:rPr>
          <w:sz w:val="28"/>
          <w:szCs w:val="28"/>
          <w:vertAlign w:val="superscript"/>
          <w:lang w:val="en-US"/>
        </w:rPr>
        <w:t>4</w:t>
      </w:r>
    </w:p>
    <w:p w:rsidR="00A0299C" w:rsidRDefault="00A0299C" w:rsidP="00A0299C">
      <w:pPr>
        <w:jc w:val="center"/>
        <w:rPr>
          <w:i/>
          <w:iCs/>
          <w:vertAlign w:val="superscript"/>
          <w:lang w:val="en-US"/>
        </w:rPr>
      </w:pPr>
      <w:r w:rsidRPr="00C95D21">
        <w:rPr>
          <w:i/>
          <w:iCs/>
          <w:vertAlign w:val="superscript"/>
          <w:lang w:val="en-US"/>
        </w:rPr>
        <w:t>1</w:t>
      </w:r>
      <w:r w:rsidRPr="00A0299C">
        <w:rPr>
          <w:i/>
          <w:lang w:val="en-US"/>
        </w:rPr>
        <w:t xml:space="preserve"> </w:t>
      </w:r>
      <w:r>
        <w:rPr>
          <w:i/>
          <w:lang w:val="en-US"/>
        </w:rPr>
        <w:t>Institute of Nuclear Physics, Tashkent, Uzbekistan</w:t>
      </w:r>
    </w:p>
    <w:p w:rsidR="00A0299C" w:rsidRPr="0068042D" w:rsidRDefault="00A0299C" w:rsidP="00A0299C">
      <w:pPr>
        <w:jc w:val="center"/>
        <w:rPr>
          <w:i/>
          <w:iCs/>
          <w:lang w:val="en-US"/>
        </w:rPr>
      </w:pPr>
      <w:r w:rsidRPr="00C95D21">
        <w:rPr>
          <w:i/>
          <w:iCs/>
          <w:vertAlign w:val="superscript"/>
          <w:lang w:val="en-US"/>
        </w:rPr>
        <w:t>2</w:t>
      </w:r>
      <w:r w:rsidRPr="0068042D">
        <w:rPr>
          <w:i/>
          <w:iCs/>
          <w:lang w:val="en-US"/>
        </w:rPr>
        <w:t xml:space="preserve">Faculty of </w:t>
      </w:r>
      <w:r w:rsidRPr="0068042D">
        <w:rPr>
          <w:i/>
          <w:iCs/>
        </w:rPr>
        <w:t>С</w:t>
      </w:r>
      <w:proofErr w:type="spellStart"/>
      <w:r w:rsidRPr="0068042D">
        <w:rPr>
          <w:i/>
          <w:iCs/>
          <w:lang w:val="en-US"/>
        </w:rPr>
        <w:t>hemistry</w:t>
      </w:r>
      <w:proofErr w:type="spellEnd"/>
      <w:r w:rsidRPr="0068042D">
        <w:rPr>
          <w:i/>
          <w:iCs/>
          <w:lang w:val="en-US"/>
        </w:rPr>
        <w:t xml:space="preserve">, </w:t>
      </w:r>
      <w:proofErr w:type="spellStart"/>
      <w:r w:rsidRPr="0068042D">
        <w:rPr>
          <w:i/>
          <w:iCs/>
          <w:lang w:val="en-US"/>
        </w:rPr>
        <w:t>Lomonosov</w:t>
      </w:r>
      <w:proofErr w:type="spellEnd"/>
      <w:r w:rsidRPr="0068042D">
        <w:rPr>
          <w:i/>
          <w:iCs/>
          <w:lang w:val="en-US"/>
        </w:rPr>
        <w:t xml:space="preserve"> Moscow State University, Russia</w:t>
      </w:r>
    </w:p>
    <w:p w:rsidR="00A0299C" w:rsidRPr="0068042D" w:rsidRDefault="00A0299C" w:rsidP="00A0299C">
      <w:pPr>
        <w:jc w:val="center"/>
        <w:rPr>
          <w:i/>
          <w:iCs/>
          <w:lang w:val="en-US"/>
        </w:rPr>
      </w:pPr>
      <w:r w:rsidRPr="00C95D21">
        <w:rPr>
          <w:i/>
          <w:iCs/>
          <w:vertAlign w:val="superscript"/>
          <w:lang w:val="en-US"/>
        </w:rPr>
        <w:t>3</w:t>
      </w:r>
      <w:r w:rsidRPr="0068042D">
        <w:rPr>
          <w:i/>
          <w:iCs/>
          <w:lang w:val="en-US"/>
        </w:rPr>
        <w:t>National Research Center “</w:t>
      </w:r>
      <w:proofErr w:type="spellStart"/>
      <w:r w:rsidRPr="0068042D">
        <w:rPr>
          <w:i/>
          <w:iCs/>
          <w:lang w:val="en-US"/>
        </w:rPr>
        <w:t>Kurchatov</w:t>
      </w:r>
      <w:proofErr w:type="spellEnd"/>
      <w:r w:rsidRPr="0068042D">
        <w:rPr>
          <w:i/>
          <w:iCs/>
          <w:lang w:val="en-US"/>
        </w:rPr>
        <w:t xml:space="preserve"> Institute”, Moscow, Russia</w:t>
      </w:r>
    </w:p>
    <w:p w:rsidR="00077BC8" w:rsidRPr="00D8229C" w:rsidRDefault="00A0299C" w:rsidP="00A0299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C95D21">
        <w:rPr>
          <w:i/>
          <w:iCs/>
          <w:vertAlign w:val="superscript"/>
          <w:lang w:val="en-US"/>
        </w:rPr>
        <w:t>4</w:t>
      </w:r>
      <w:r w:rsidRPr="0068042D">
        <w:rPr>
          <w:i/>
          <w:iCs/>
          <w:lang w:val="en-US"/>
        </w:rPr>
        <w:t xml:space="preserve">Skobeltsyn Institute of Nuclear Physics, </w:t>
      </w:r>
      <w:proofErr w:type="spellStart"/>
      <w:r w:rsidRPr="0068042D">
        <w:rPr>
          <w:i/>
          <w:iCs/>
          <w:lang w:val="en-US"/>
        </w:rPr>
        <w:t>Lomonosov</w:t>
      </w:r>
      <w:proofErr w:type="spellEnd"/>
      <w:r w:rsidRPr="0068042D">
        <w:rPr>
          <w:i/>
          <w:iCs/>
          <w:lang w:val="en-US"/>
        </w:rPr>
        <w:t xml:space="preserve"> Moscow State University, Russia</w:t>
      </w:r>
    </w:p>
    <w:p w:rsidR="00A0299C" w:rsidRPr="0068042D" w:rsidRDefault="00A0299C" w:rsidP="00A0299C">
      <w:pPr>
        <w:jc w:val="center"/>
        <w:rPr>
          <w:i/>
          <w:iCs/>
          <w:lang w:val="en-US"/>
        </w:rPr>
      </w:pPr>
      <w:proofErr w:type="gramStart"/>
      <w:r>
        <w:rPr>
          <w:i/>
          <w:iCs/>
          <w:vertAlign w:val="superscript"/>
          <w:lang w:val="en-US"/>
        </w:rPr>
        <w:t>5</w:t>
      </w:r>
      <w:proofErr w:type="gramEnd"/>
      <w:r w:rsidRPr="00A0299C">
        <w:rPr>
          <w:i/>
          <w:iCs/>
          <w:lang w:val="en-US"/>
        </w:rPr>
        <w:t xml:space="preserve"> </w:t>
      </w:r>
      <w:r w:rsidRPr="0068042D">
        <w:rPr>
          <w:i/>
          <w:iCs/>
          <w:lang w:val="en-US"/>
        </w:rPr>
        <w:t xml:space="preserve">Faculty of Physics, </w:t>
      </w:r>
      <w:proofErr w:type="spellStart"/>
      <w:r w:rsidRPr="0068042D">
        <w:rPr>
          <w:i/>
          <w:iCs/>
          <w:lang w:val="en-US"/>
        </w:rPr>
        <w:t>Lomonosov</w:t>
      </w:r>
      <w:proofErr w:type="spellEnd"/>
      <w:r w:rsidRPr="0068042D">
        <w:rPr>
          <w:i/>
          <w:iCs/>
          <w:lang w:val="en-US"/>
        </w:rPr>
        <w:t xml:space="preserve"> Moscow State University, Russia</w:t>
      </w:r>
    </w:p>
    <w:p w:rsidR="00074B75" w:rsidRPr="00E5401A" w:rsidRDefault="00D077E6" w:rsidP="00A0299C">
      <w:pPr>
        <w:widowControl w:val="0"/>
        <w:autoSpaceDE w:val="0"/>
        <w:autoSpaceDN w:val="0"/>
        <w:adjustRightInd w:val="0"/>
        <w:jc w:val="center"/>
        <w:rPr>
          <w:lang w:val="en-US"/>
        </w:rPr>
      </w:pPr>
      <w:r>
        <w:rPr>
          <w:lang w:val="en-US"/>
        </w:rPr>
        <w:tab/>
      </w:r>
      <w:r w:rsidR="00074B75" w:rsidRPr="00E5401A">
        <w:rPr>
          <w:lang w:val="en-US"/>
        </w:rPr>
        <w:t xml:space="preserve">E-mail: </w:t>
      </w:r>
      <w:r w:rsidR="00924254">
        <w:rPr>
          <w:lang w:val="en-US"/>
        </w:rPr>
        <w:t>rasulova.inp</w:t>
      </w:r>
      <w:r w:rsidR="00074B75" w:rsidRPr="00E5401A">
        <w:rPr>
          <w:lang w:val="en-US"/>
        </w:rPr>
        <w:t>@</w:t>
      </w:r>
      <w:r w:rsidR="00924254">
        <w:rPr>
          <w:lang w:val="en-US"/>
        </w:rPr>
        <w:t>mail.ru</w:t>
      </w:r>
      <w:r>
        <w:rPr>
          <w:lang w:val="en-US"/>
        </w:rPr>
        <w:tab/>
      </w:r>
    </w:p>
    <w:p w:rsidR="009E098D" w:rsidRPr="00E5401A" w:rsidRDefault="009E098D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:rsidR="00E15CA1" w:rsidRPr="00305FA7" w:rsidRDefault="00E15CA1" w:rsidP="00E15CA1">
      <w:pPr>
        <w:widowControl w:val="0"/>
        <w:autoSpaceDE w:val="0"/>
        <w:autoSpaceDN w:val="0"/>
        <w:adjustRightInd w:val="0"/>
        <w:ind w:firstLine="340"/>
        <w:jc w:val="both"/>
        <w:rPr>
          <w:color w:val="FF0000"/>
          <w:sz w:val="28"/>
          <w:szCs w:val="28"/>
          <w:lang w:val="en-US"/>
        </w:rPr>
      </w:pPr>
      <w:r w:rsidRPr="00E15CA1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h</w:t>
      </w:r>
      <w:r w:rsidRPr="00E15CA1">
        <w:rPr>
          <w:sz w:val="28"/>
          <w:szCs w:val="28"/>
          <w:lang w:val="en-US"/>
        </w:rPr>
        <w:t xml:space="preserve">e method of induced activity was used to study photonuclear reactions on a natural mixture of </w:t>
      </w:r>
      <w:r>
        <w:rPr>
          <w:sz w:val="28"/>
          <w:szCs w:val="28"/>
          <w:lang w:val="en-US"/>
        </w:rPr>
        <w:t>selenium</w:t>
      </w:r>
      <w:r w:rsidRPr="00E15CA1">
        <w:rPr>
          <w:sz w:val="28"/>
          <w:szCs w:val="28"/>
          <w:lang w:val="en-US"/>
        </w:rPr>
        <w:t xml:space="preserve"> isotopes. T</w:t>
      </w:r>
      <w:r>
        <w:rPr>
          <w:sz w:val="28"/>
          <w:szCs w:val="28"/>
          <w:lang w:val="en-US"/>
        </w:rPr>
        <w:t>h</w:t>
      </w:r>
      <w:r w:rsidRPr="00E15CA1">
        <w:rPr>
          <w:sz w:val="28"/>
          <w:szCs w:val="28"/>
          <w:lang w:val="en-US"/>
        </w:rPr>
        <w:t xml:space="preserve">e experiment </w:t>
      </w:r>
      <w:proofErr w:type="gramStart"/>
      <w:r w:rsidRPr="00E15CA1">
        <w:rPr>
          <w:sz w:val="28"/>
          <w:szCs w:val="28"/>
          <w:lang w:val="en-US"/>
        </w:rPr>
        <w:t>was performed</w:t>
      </w:r>
      <w:proofErr w:type="gramEnd"/>
      <w:r w:rsidRPr="00E15CA1">
        <w:rPr>
          <w:sz w:val="28"/>
          <w:szCs w:val="28"/>
          <w:lang w:val="en-US"/>
        </w:rPr>
        <w:t xml:space="preserve"> on a bremsstrahlung </w:t>
      </w:r>
      <w:r>
        <w:rPr>
          <w:sz w:val="28"/>
          <w:szCs w:val="28"/>
          <w:lang w:val="en-US"/>
        </w:rPr>
        <w:t xml:space="preserve">of an RM-55 electron accelerator </w:t>
      </w:r>
      <w:r w:rsidRPr="00E15CA1">
        <w:rPr>
          <w:sz w:val="28"/>
          <w:szCs w:val="28"/>
          <w:lang w:val="en-US"/>
        </w:rPr>
        <w:t xml:space="preserve">at an electron energy of 55 MeV. </w:t>
      </w:r>
      <w:r w:rsidRPr="00BA6AA2">
        <w:rPr>
          <w:sz w:val="28"/>
          <w:szCs w:val="28"/>
          <w:lang w:val="en-US"/>
        </w:rPr>
        <w:t xml:space="preserve">The study examined the possibility of producing </w:t>
      </w:r>
      <w:r w:rsidR="00586004">
        <w:rPr>
          <w:sz w:val="28"/>
          <w:szCs w:val="28"/>
          <w:vertAlign w:val="superscript"/>
          <w:lang w:val="en-US"/>
        </w:rPr>
        <w:t>72</w:t>
      </w:r>
      <w:r w:rsidR="00892B7F" w:rsidRPr="00BA6AA2">
        <w:rPr>
          <w:sz w:val="28"/>
          <w:szCs w:val="28"/>
          <w:lang w:val="en-US"/>
        </w:rPr>
        <w:t xml:space="preserve">As </w:t>
      </w:r>
      <w:r w:rsidR="00484839">
        <w:rPr>
          <w:sz w:val="28"/>
          <w:szCs w:val="28"/>
          <w:lang w:val="en-US"/>
        </w:rPr>
        <w:t>isotope</w:t>
      </w:r>
      <w:r w:rsidRPr="00BA6AA2">
        <w:rPr>
          <w:sz w:val="28"/>
          <w:szCs w:val="28"/>
          <w:lang w:val="en-US"/>
        </w:rPr>
        <w:t xml:space="preserve"> in photonuclear reactions on a natural mixture of </w:t>
      </w:r>
      <w:r w:rsidR="00853B62" w:rsidRPr="00BA6AA2">
        <w:rPr>
          <w:sz w:val="28"/>
          <w:szCs w:val="28"/>
          <w:lang w:val="en-US"/>
        </w:rPr>
        <w:t>selen</w:t>
      </w:r>
      <w:r w:rsidRPr="00BA6AA2">
        <w:rPr>
          <w:sz w:val="28"/>
          <w:szCs w:val="28"/>
          <w:lang w:val="en-US"/>
        </w:rPr>
        <w:t xml:space="preserve">ium isotopes. Experimental </w:t>
      </w:r>
      <w:r w:rsidRPr="00E15CA1">
        <w:rPr>
          <w:sz w:val="28"/>
          <w:szCs w:val="28"/>
          <w:lang w:val="en-US"/>
        </w:rPr>
        <w:t>data on the</w:t>
      </w:r>
      <w:r>
        <w:rPr>
          <w:sz w:val="28"/>
          <w:szCs w:val="28"/>
          <w:lang w:val="en-US"/>
        </w:rPr>
        <w:t xml:space="preserve"> </w:t>
      </w:r>
      <w:r w:rsidRPr="00E15CA1">
        <w:rPr>
          <w:sz w:val="28"/>
          <w:szCs w:val="28"/>
          <w:lang w:val="en-US"/>
        </w:rPr>
        <w:t xml:space="preserve">cross-sections of </w:t>
      </w:r>
      <w:proofErr w:type="spellStart"/>
      <w:r w:rsidRPr="00E15CA1">
        <w:rPr>
          <w:sz w:val="28"/>
          <w:szCs w:val="28"/>
          <w:lang w:val="en-US"/>
        </w:rPr>
        <w:t>photoproton</w:t>
      </w:r>
      <w:proofErr w:type="spellEnd"/>
      <w:r w:rsidRPr="00E15CA1">
        <w:rPr>
          <w:sz w:val="28"/>
          <w:szCs w:val="28"/>
          <w:lang w:val="en-US"/>
        </w:rPr>
        <w:t xml:space="preserve"> reactions on </w:t>
      </w:r>
      <w:r w:rsidR="00B81E2E">
        <w:rPr>
          <w:sz w:val="28"/>
          <w:szCs w:val="28"/>
          <w:lang w:val="en-US"/>
        </w:rPr>
        <w:t>Se</w:t>
      </w:r>
      <w:r w:rsidRPr="00E15CA1">
        <w:rPr>
          <w:sz w:val="28"/>
          <w:szCs w:val="28"/>
          <w:lang w:val="en-US"/>
        </w:rPr>
        <w:t xml:space="preserve"> isotopes are not available in the literature. </w:t>
      </w:r>
      <w:r w:rsidRPr="00562F19">
        <w:rPr>
          <w:sz w:val="28"/>
          <w:szCs w:val="28"/>
          <w:lang w:val="en-US"/>
        </w:rPr>
        <w:t>T</w:t>
      </w:r>
      <w:r w:rsidR="00B81E2E" w:rsidRPr="00562F19">
        <w:rPr>
          <w:sz w:val="28"/>
          <w:szCs w:val="28"/>
          <w:lang w:val="en-US"/>
        </w:rPr>
        <w:t>h</w:t>
      </w:r>
      <w:r w:rsidRPr="00562F19">
        <w:rPr>
          <w:sz w:val="28"/>
          <w:szCs w:val="28"/>
          <w:lang w:val="en-US"/>
        </w:rPr>
        <w:t xml:space="preserve">e yields of the formation of </w:t>
      </w:r>
      <w:r w:rsidR="00D61884" w:rsidRPr="00562F19">
        <w:rPr>
          <w:sz w:val="28"/>
          <w:szCs w:val="28"/>
          <w:vertAlign w:val="superscript"/>
          <w:lang w:val="en-US"/>
        </w:rPr>
        <w:t>73,</w:t>
      </w:r>
      <w:r w:rsidR="00790C4C">
        <w:rPr>
          <w:sz w:val="28"/>
          <w:szCs w:val="28"/>
          <w:vertAlign w:val="superscript"/>
          <w:lang w:val="en-US"/>
        </w:rPr>
        <w:t>74,</w:t>
      </w:r>
      <w:r w:rsidR="00D61884" w:rsidRPr="00562F19">
        <w:rPr>
          <w:sz w:val="28"/>
          <w:szCs w:val="28"/>
          <w:vertAlign w:val="superscript"/>
          <w:lang w:val="en-US"/>
        </w:rPr>
        <w:t>75,</w:t>
      </w:r>
      <w:r w:rsidR="00790C4C">
        <w:rPr>
          <w:sz w:val="28"/>
          <w:szCs w:val="28"/>
          <w:vertAlign w:val="superscript"/>
          <w:lang w:val="en-US"/>
        </w:rPr>
        <w:t>76,</w:t>
      </w:r>
      <w:r w:rsidR="00D61884" w:rsidRPr="00562F19">
        <w:rPr>
          <w:sz w:val="28"/>
          <w:szCs w:val="28"/>
          <w:vertAlign w:val="superscript"/>
          <w:lang w:val="en-US"/>
        </w:rPr>
        <w:t>81,81m</w:t>
      </w:r>
      <w:r w:rsidR="00D61884" w:rsidRPr="00562F19">
        <w:rPr>
          <w:sz w:val="28"/>
          <w:szCs w:val="28"/>
          <w:lang w:val="en-US"/>
        </w:rPr>
        <w:t>Se</w:t>
      </w:r>
      <w:r w:rsidRPr="00562F19">
        <w:rPr>
          <w:sz w:val="28"/>
          <w:szCs w:val="28"/>
          <w:lang w:val="en-US"/>
        </w:rPr>
        <w:t xml:space="preserve"> isotopes as a result of </w:t>
      </w:r>
      <w:proofErr w:type="spellStart"/>
      <w:r w:rsidRPr="00562F19">
        <w:rPr>
          <w:sz w:val="28"/>
          <w:szCs w:val="28"/>
          <w:vertAlign w:val="superscript"/>
          <w:lang w:val="en-US"/>
        </w:rPr>
        <w:t>nat</w:t>
      </w:r>
      <w:r w:rsidR="00D61884" w:rsidRPr="00562F19">
        <w:rPr>
          <w:sz w:val="28"/>
          <w:szCs w:val="28"/>
          <w:lang w:val="en-US"/>
        </w:rPr>
        <w:t>Se</w:t>
      </w:r>
      <w:proofErr w:type="spellEnd"/>
      <w:r w:rsidRPr="00562F19">
        <w:rPr>
          <w:sz w:val="28"/>
          <w:szCs w:val="28"/>
          <w:lang w:val="en-US"/>
        </w:rPr>
        <w:t xml:space="preserve">(γ, in) reactions, the target nuclide </w:t>
      </w:r>
      <w:r w:rsidR="00790C4C">
        <w:rPr>
          <w:sz w:val="28"/>
          <w:szCs w:val="28"/>
          <w:vertAlign w:val="superscript"/>
          <w:lang w:val="en-US"/>
        </w:rPr>
        <w:t>72</w:t>
      </w:r>
      <w:r w:rsidR="00522157" w:rsidRPr="00562F19">
        <w:rPr>
          <w:sz w:val="28"/>
          <w:szCs w:val="28"/>
          <w:lang w:val="en-US"/>
        </w:rPr>
        <w:t>As</w:t>
      </w:r>
      <w:r w:rsidRPr="00562F19">
        <w:rPr>
          <w:sz w:val="28"/>
          <w:szCs w:val="28"/>
          <w:lang w:val="en-US"/>
        </w:rPr>
        <w:t xml:space="preserve"> and the side nuclide</w:t>
      </w:r>
      <w:r w:rsidR="00562F19" w:rsidRPr="00562F19">
        <w:rPr>
          <w:sz w:val="28"/>
          <w:szCs w:val="28"/>
          <w:lang w:val="en-US"/>
        </w:rPr>
        <w:t>s</w:t>
      </w:r>
      <w:r w:rsidRPr="00562F19">
        <w:rPr>
          <w:sz w:val="28"/>
          <w:szCs w:val="28"/>
          <w:lang w:val="en-US"/>
        </w:rPr>
        <w:t xml:space="preserve"> </w:t>
      </w:r>
      <w:r w:rsidR="00522157" w:rsidRPr="00562F19">
        <w:rPr>
          <w:sz w:val="28"/>
          <w:szCs w:val="28"/>
          <w:vertAlign w:val="superscript"/>
          <w:lang w:val="en-US"/>
        </w:rPr>
        <w:t>71,</w:t>
      </w:r>
      <w:r w:rsidR="00790C4C">
        <w:rPr>
          <w:sz w:val="28"/>
          <w:szCs w:val="28"/>
          <w:vertAlign w:val="superscript"/>
          <w:lang w:val="en-US"/>
        </w:rPr>
        <w:t>74,76,</w:t>
      </w:r>
      <w:bookmarkStart w:id="0" w:name="_GoBack"/>
      <w:bookmarkEnd w:id="0"/>
      <w:r w:rsidR="00522157" w:rsidRPr="00562F19">
        <w:rPr>
          <w:sz w:val="28"/>
          <w:szCs w:val="28"/>
          <w:vertAlign w:val="superscript"/>
          <w:lang w:val="en-US"/>
        </w:rPr>
        <w:t>77,78,79</w:t>
      </w:r>
      <w:r w:rsidR="00522157" w:rsidRPr="00562F19">
        <w:rPr>
          <w:sz w:val="28"/>
          <w:szCs w:val="28"/>
          <w:lang w:val="en-US"/>
        </w:rPr>
        <w:t>As</w:t>
      </w:r>
      <w:r w:rsidRPr="00562F19">
        <w:rPr>
          <w:sz w:val="28"/>
          <w:szCs w:val="28"/>
          <w:lang w:val="en-US"/>
        </w:rPr>
        <w:t xml:space="preserve"> as a result of </w:t>
      </w:r>
      <w:proofErr w:type="spellStart"/>
      <w:r w:rsidRPr="00562F19">
        <w:rPr>
          <w:sz w:val="28"/>
          <w:szCs w:val="28"/>
          <w:vertAlign w:val="superscript"/>
          <w:lang w:val="en-US"/>
        </w:rPr>
        <w:t>nat</w:t>
      </w:r>
      <w:r w:rsidR="00D61884" w:rsidRPr="00562F19">
        <w:rPr>
          <w:sz w:val="28"/>
          <w:szCs w:val="28"/>
          <w:lang w:val="en-US"/>
        </w:rPr>
        <w:t>Se</w:t>
      </w:r>
      <w:proofErr w:type="spellEnd"/>
      <w:r w:rsidRPr="00562F19">
        <w:rPr>
          <w:sz w:val="28"/>
          <w:szCs w:val="28"/>
          <w:lang w:val="en-US"/>
        </w:rPr>
        <w:t>(γ,</w:t>
      </w:r>
      <w:r w:rsidR="00A41ED3">
        <w:rPr>
          <w:sz w:val="28"/>
          <w:szCs w:val="28"/>
          <w:lang w:val="en-US"/>
        </w:rPr>
        <w:t xml:space="preserve"> in1p) reactions were measured. </w:t>
      </w:r>
      <w:r w:rsidRPr="00BA6AA2">
        <w:rPr>
          <w:sz w:val="28"/>
          <w:szCs w:val="28"/>
          <w:lang w:val="en-US"/>
        </w:rPr>
        <w:t>T</w:t>
      </w:r>
      <w:r w:rsidR="00B81E2E" w:rsidRPr="00BA6AA2">
        <w:rPr>
          <w:sz w:val="28"/>
          <w:szCs w:val="28"/>
          <w:lang w:val="en-US"/>
        </w:rPr>
        <w:t>h</w:t>
      </w:r>
      <w:r w:rsidRPr="00BA6AA2">
        <w:rPr>
          <w:sz w:val="28"/>
          <w:szCs w:val="28"/>
          <w:lang w:val="en-US"/>
        </w:rPr>
        <w:t xml:space="preserve">e experimentally obtained yields of photonuclear reactions are compared with the yields calculated using theoretical cross-sections of photonuclear reactions from and the TALYS program. </w:t>
      </w:r>
    </w:p>
    <w:p w:rsidR="00C47E0A" w:rsidRPr="00EC5860" w:rsidRDefault="00C47E0A" w:rsidP="009E098D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</w:p>
    <w:p w:rsidR="00D077E6" w:rsidRDefault="00D077E6" w:rsidP="00C575B6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</w:p>
    <w:p w:rsidR="00C775A5" w:rsidRPr="00E5401A" w:rsidRDefault="00C775A5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sectPr w:rsidR="00C775A5" w:rsidRPr="00E5401A" w:rsidSect="00C775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F68" w:rsidRDefault="00E26F68" w:rsidP="004061C2">
      <w:r>
        <w:separator/>
      </w:r>
    </w:p>
  </w:endnote>
  <w:endnote w:type="continuationSeparator" w:id="0">
    <w:p w:rsidR="00E26F68" w:rsidRDefault="00E26F68" w:rsidP="0040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1C2" w:rsidRDefault="004061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1C2" w:rsidRDefault="004061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1C2" w:rsidRDefault="004061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F68" w:rsidRDefault="00E26F68" w:rsidP="004061C2">
      <w:r>
        <w:separator/>
      </w:r>
    </w:p>
  </w:footnote>
  <w:footnote w:type="continuationSeparator" w:id="0">
    <w:p w:rsidR="00E26F68" w:rsidRDefault="00E26F68" w:rsidP="00406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1C2" w:rsidRDefault="004061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1C2" w:rsidRDefault="004061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1C2" w:rsidRDefault="004061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2A"/>
    <w:rsid w:val="00001195"/>
    <w:rsid w:val="00057EAE"/>
    <w:rsid w:val="00074B75"/>
    <w:rsid w:val="00077BC8"/>
    <w:rsid w:val="000926F9"/>
    <w:rsid w:val="000A3381"/>
    <w:rsid w:val="001A39D1"/>
    <w:rsid w:val="001A7891"/>
    <w:rsid w:val="001D482A"/>
    <w:rsid w:val="001F2A6B"/>
    <w:rsid w:val="00206F23"/>
    <w:rsid w:val="002A15E7"/>
    <w:rsid w:val="002E2716"/>
    <w:rsid w:val="00305FA7"/>
    <w:rsid w:val="003468B3"/>
    <w:rsid w:val="003A4FBF"/>
    <w:rsid w:val="003E3307"/>
    <w:rsid w:val="003E6DFA"/>
    <w:rsid w:val="004061C2"/>
    <w:rsid w:val="004569C5"/>
    <w:rsid w:val="00484839"/>
    <w:rsid w:val="00490684"/>
    <w:rsid w:val="004E661F"/>
    <w:rsid w:val="00522157"/>
    <w:rsid w:val="00562F19"/>
    <w:rsid w:val="00586004"/>
    <w:rsid w:val="005A1D51"/>
    <w:rsid w:val="005C1C6F"/>
    <w:rsid w:val="006B0359"/>
    <w:rsid w:val="006E0C78"/>
    <w:rsid w:val="007017C4"/>
    <w:rsid w:val="00790C4C"/>
    <w:rsid w:val="007B3E28"/>
    <w:rsid w:val="007E7481"/>
    <w:rsid w:val="007F0554"/>
    <w:rsid w:val="00853B62"/>
    <w:rsid w:val="00892B7F"/>
    <w:rsid w:val="008F7BD7"/>
    <w:rsid w:val="009067A0"/>
    <w:rsid w:val="00924254"/>
    <w:rsid w:val="0094116F"/>
    <w:rsid w:val="00953A07"/>
    <w:rsid w:val="009A67E5"/>
    <w:rsid w:val="009E098D"/>
    <w:rsid w:val="009E4D25"/>
    <w:rsid w:val="00A0299C"/>
    <w:rsid w:val="00A41ED3"/>
    <w:rsid w:val="00B4673C"/>
    <w:rsid w:val="00B81E2E"/>
    <w:rsid w:val="00BA6AA2"/>
    <w:rsid w:val="00BA7498"/>
    <w:rsid w:val="00BB3B7B"/>
    <w:rsid w:val="00BD5014"/>
    <w:rsid w:val="00BE3BD5"/>
    <w:rsid w:val="00C47E0A"/>
    <w:rsid w:val="00C575B6"/>
    <w:rsid w:val="00C775A5"/>
    <w:rsid w:val="00CC7E21"/>
    <w:rsid w:val="00D077E6"/>
    <w:rsid w:val="00D61884"/>
    <w:rsid w:val="00D8229C"/>
    <w:rsid w:val="00D9628D"/>
    <w:rsid w:val="00DD178D"/>
    <w:rsid w:val="00E13B3D"/>
    <w:rsid w:val="00E15CA1"/>
    <w:rsid w:val="00E26F68"/>
    <w:rsid w:val="00E5401A"/>
    <w:rsid w:val="00EC5860"/>
    <w:rsid w:val="00ED3B88"/>
    <w:rsid w:val="00EF479E"/>
    <w:rsid w:val="00F9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5C7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A0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61C2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61C2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2022-04-15T15:42:00Z</dcterms:created>
  <dcterms:modified xsi:type="dcterms:W3CDTF">2022-04-15T15:42:00Z</dcterms:modified>
</cp:coreProperties>
</file>